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DF2E" w14:textId="77777777" w:rsidR="00F32892" w:rsidRPr="00B31E2A" w:rsidRDefault="00000000" w:rsidP="00F32892">
      <w:pPr>
        <w:rPr>
          <w:b/>
          <w:color w:val="000000" w:themeColor="text1"/>
          <w:lang w:val="sr-Cyrl-CS"/>
        </w:rPr>
      </w:pPr>
      <w:r w:rsidRPr="00B31E2A">
        <w:rPr>
          <w:b/>
          <w:noProof/>
          <w:color w:val="000000" w:themeColor="text1"/>
          <w:lang w:val="en-US"/>
        </w:rPr>
        <w:pict w14:anchorId="3D117C77">
          <v:shapetype id="_x0000_t202" coordsize="21600,21600" o:spt="202" path="m,l,21600r21600,l21600,xe">
            <v:stroke joinstyle="miter"/>
            <v:path gradientshapeok="t" o:connecttype="rect"/>
          </v:shapetype>
          <v:shape id="Text Box 296" o:spid="_x0000_s2050" type="#_x0000_t202" style="position:absolute;margin-left:431.1pt;margin-top:-5.95pt;width:123.3pt;height:8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" stroked="f">
            <v:textbox style="layout-flow:vertical;mso-layout-flow-alt:bottom-to-top">
              <w:txbxContent>
                <w:p w14:paraId="2F1522F8" w14:textId="77777777" w:rsidR="005A2A3E" w:rsidRPr="00D90D84" w:rsidRDefault="005A2A3E" w:rsidP="00F32892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ЗДРАВСТВЕНА ЕКОНОМИЈА</w:t>
                  </w:r>
                </w:p>
              </w:txbxContent>
            </v:textbox>
          </v:shape>
        </w:pict>
      </w:r>
    </w:p>
    <w:p w14:paraId="2ACAC06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3F44F1D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2FE6938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05177851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706F6F4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7E0CC4F1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AEC3CC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3E44F12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8BA48E5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2D8B4D7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428752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2F230A3F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E4CEBC0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17FD0EE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2325C68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10FF878" w14:textId="77777777" w:rsidR="00F32892" w:rsidRPr="00B31E2A" w:rsidRDefault="00575F48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noProof/>
          <w:color w:val="000000" w:themeColor="text1"/>
          <w:lang w:val="en-US"/>
        </w:rPr>
        <w:drawing>
          <wp:inline distT="0" distB="0" distL="0" distR="0" wp14:anchorId="62E0B17A" wp14:editId="610583C3">
            <wp:extent cx="1363345" cy="186182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BE2A5" w14:textId="77777777" w:rsidR="00F32892" w:rsidRPr="00B31E2A" w:rsidRDefault="00F32892" w:rsidP="00F32892">
      <w:pPr>
        <w:rPr>
          <w:color w:val="000000" w:themeColor="text1"/>
          <w:sz w:val="40"/>
          <w:szCs w:val="40"/>
          <w:lang w:val="sr-Cyrl-CS"/>
        </w:rPr>
      </w:pPr>
    </w:p>
    <w:p w14:paraId="6EF29F9E" w14:textId="77777777" w:rsidR="00F32892" w:rsidRPr="00B31E2A" w:rsidRDefault="00F32892" w:rsidP="00F32892">
      <w:pPr>
        <w:rPr>
          <w:color w:val="000000" w:themeColor="text1"/>
          <w:sz w:val="40"/>
          <w:szCs w:val="40"/>
          <w:lang w:val="sr-Cyrl-CS"/>
        </w:rPr>
      </w:pPr>
    </w:p>
    <w:p w14:paraId="6CE25BC5" w14:textId="77777777" w:rsidR="00F32892" w:rsidRPr="00B31E2A" w:rsidRDefault="00F32892" w:rsidP="00F32892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42E779A5" w14:textId="77777777" w:rsidR="00F32892" w:rsidRPr="00B31E2A" w:rsidRDefault="00F32892" w:rsidP="00F32892">
      <w:pPr>
        <w:rPr>
          <w:b/>
          <w:color w:val="000000" w:themeColor="text1"/>
          <w:sz w:val="32"/>
          <w:szCs w:val="32"/>
          <w:lang w:val="sr-Cyrl-CS"/>
        </w:rPr>
      </w:pPr>
    </w:p>
    <w:p w14:paraId="45328A21" w14:textId="77777777" w:rsidR="00F32892" w:rsidRPr="00B31E2A" w:rsidRDefault="00F32892" w:rsidP="00F3289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EE9F000" w14:textId="77777777" w:rsidR="00F32892" w:rsidRPr="00B31E2A" w:rsidRDefault="00F32892" w:rsidP="00F32892">
      <w:pPr>
        <w:autoSpaceDE w:val="0"/>
        <w:autoSpaceDN w:val="0"/>
        <w:adjustRightInd w:val="0"/>
        <w:rPr>
          <w:color w:val="000000" w:themeColor="text1"/>
        </w:rPr>
      </w:pPr>
    </w:p>
    <w:p w14:paraId="2FA90BF0" w14:textId="77777777" w:rsidR="00F32892" w:rsidRPr="00B31E2A" w:rsidRDefault="00F32892" w:rsidP="00F32892">
      <w:pPr>
        <w:jc w:val="center"/>
        <w:rPr>
          <w:b/>
          <w:bCs/>
          <w:color w:val="000000" w:themeColor="text1"/>
          <w:sz w:val="40"/>
          <w:szCs w:val="40"/>
        </w:rPr>
      </w:pPr>
      <w:r w:rsidRPr="00B31E2A">
        <w:rPr>
          <w:b/>
          <w:bCs/>
          <w:color w:val="000000" w:themeColor="text1"/>
          <w:sz w:val="40"/>
          <w:szCs w:val="40"/>
          <w:lang w:val="ru-RU"/>
        </w:rPr>
        <w:t xml:space="preserve">ИНТЕГРИСАНЕ АКАДЕМСКЕ </w:t>
      </w:r>
    </w:p>
    <w:p w14:paraId="033BCB29" w14:textId="77777777" w:rsidR="00F32892" w:rsidRPr="00B31E2A" w:rsidRDefault="00F32892" w:rsidP="00F32892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40"/>
          <w:szCs w:val="40"/>
          <w:lang w:val="ru-RU"/>
        </w:rPr>
        <w:t>СТУДИЈ</w:t>
      </w:r>
      <w:r w:rsidRPr="00B31E2A">
        <w:rPr>
          <w:b/>
          <w:bCs/>
          <w:color w:val="000000" w:themeColor="text1"/>
          <w:sz w:val="40"/>
          <w:szCs w:val="40"/>
        </w:rPr>
        <w:t>E</w:t>
      </w:r>
      <w:r w:rsidRPr="00B31E2A">
        <w:rPr>
          <w:b/>
          <w:bCs/>
          <w:color w:val="000000" w:themeColor="text1"/>
          <w:sz w:val="40"/>
          <w:szCs w:val="40"/>
          <w:lang w:val="ru-RU"/>
        </w:rPr>
        <w:t xml:space="preserve"> СТОМАТОЛОГИЈЕ</w:t>
      </w:r>
    </w:p>
    <w:p w14:paraId="27ED969F" w14:textId="77777777" w:rsidR="00F32892" w:rsidRPr="00B31E2A" w:rsidRDefault="00F32892" w:rsidP="00F32892">
      <w:pPr>
        <w:jc w:val="center"/>
        <w:rPr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br/>
        <w:t xml:space="preserve"> </w:t>
      </w:r>
      <w:r w:rsidRPr="00B31E2A">
        <w:rPr>
          <w:b/>
          <w:color w:val="000000" w:themeColor="text1"/>
          <w:sz w:val="32"/>
          <w:szCs w:val="32"/>
        </w:rPr>
        <w:t xml:space="preserve"> </w:t>
      </w:r>
      <w:r w:rsidR="00020F44" w:rsidRPr="00B31E2A">
        <w:rPr>
          <w:b/>
          <w:color w:val="000000" w:themeColor="text1"/>
          <w:sz w:val="32"/>
          <w:szCs w:val="32"/>
        </w:rPr>
        <w:t>ЧЕТВРТА</w:t>
      </w:r>
      <w:r w:rsidRPr="00B31E2A">
        <w:rPr>
          <w:b/>
          <w:color w:val="000000" w:themeColor="text1"/>
          <w:sz w:val="32"/>
          <w:szCs w:val="32"/>
        </w:rPr>
        <w:t xml:space="preserve"> </w:t>
      </w:r>
      <w:r w:rsidRPr="00B31E2A">
        <w:rPr>
          <w:b/>
          <w:color w:val="000000" w:themeColor="text1"/>
          <w:sz w:val="32"/>
          <w:szCs w:val="32"/>
          <w:lang w:val="sr-Cyrl-CS"/>
        </w:rPr>
        <w:t>ГОДИНА СТУДИЈА</w:t>
      </w:r>
    </w:p>
    <w:p w14:paraId="60B82A7A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14427D90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5D7BEB9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0BCAF00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1926D23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971C543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CA96465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97D545A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819DC7B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32C4814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4D6089A" w14:textId="6F2CA95B" w:rsidR="00F32892" w:rsidRPr="00B31E2A" w:rsidRDefault="00873D13" w:rsidP="00F32892">
      <w:pPr>
        <w:jc w:val="center"/>
        <w:rPr>
          <w:color w:val="000000" w:themeColor="text1"/>
          <w:sz w:val="40"/>
          <w:szCs w:val="40"/>
          <w:lang w:val="sr-Cyrl-CS"/>
        </w:rPr>
      </w:pPr>
      <w:r w:rsidRPr="00B31E2A">
        <w:rPr>
          <w:color w:val="000000" w:themeColor="text1"/>
          <w:sz w:val="40"/>
          <w:szCs w:val="40"/>
          <w:lang w:val="sr-Cyrl-CS"/>
        </w:rPr>
        <w:t>школска 202</w:t>
      </w:r>
      <w:r w:rsidR="00382213" w:rsidRPr="00B31E2A">
        <w:rPr>
          <w:color w:val="000000" w:themeColor="text1"/>
          <w:sz w:val="40"/>
          <w:szCs w:val="40"/>
        </w:rPr>
        <w:t>4</w:t>
      </w:r>
      <w:r w:rsidR="00F32892" w:rsidRPr="00B31E2A">
        <w:rPr>
          <w:color w:val="000000" w:themeColor="text1"/>
          <w:sz w:val="40"/>
          <w:szCs w:val="40"/>
          <w:lang w:val="sr-Cyrl-CS"/>
        </w:rPr>
        <w:t>/20</w:t>
      </w:r>
      <w:r w:rsidRPr="00B31E2A">
        <w:rPr>
          <w:color w:val="000000" w:themeColor="text1"/>
          <w:sz w:val="40"/>
          <w:szCs w:val="40"/>
          <w:lang w:val="sr-Cyrl-CS"/>
        </w:rPr>
        <w:t>2</w:t>
      </w:r>
      <w:r w:rsidR="00382213" w:rsidRPr="00B31E2A">
        <w:rPr>
          <w:color w:val="000000" w:themeColor="text1"/>
          <w:sz w:val="40"/>
          <w:szCs w:val="40"/>
        </w:rPr>
        <w:t>5</w:t>
      </w:r>
      <w:r w:rsidR="00F32892" w:rsidRPr="00B31E2A">
        <w:rPr>
          <w:color w:val="000000" w:themeColor="text1"/>
          <w:sz w:val="40"/>
          <w:szCs w:val="40"/>
          <w:lang w:val="sr-Cyrl-CS"/>
        </w:rPr>
        <w:t>.</w:t>
      </w:r>
    </w:p>
    <w:p w14:paraId="7214AD8C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E52B724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648AD7A" w14:textId="77777777" w:rsidR="00F32892" w:rsidRPr="00B31E2A" w:rsidRDefault="00F32892" w:rsidP="00F32892">
      <w:pPr>
        <w:rPr>
          <w:color w:val="000000" w:themeColor="text1"/>
          <w:sz w:val="28"/>
          <w:szCs w:val="28"/>
          <w:lang w:val="sr-Cyrl-CS"/>
        </w:rPr>
      </w:pPr>
    </w:p>
    <w:p w14:paraId="0D341384" w14:textId="77777777" w:rsidR="00F32892" w:rsidRPr="00B31E2A" w:rsidRDefault="00F32892" w:rsidP="00F32892">
      <w:pPr>
        <w:jc w:val="center"/>
        <w:rPr>
          <w:color w:val="000000" w:themeColor="text1"/>
          <w:sz w:val="28"/>
          <w:szCs w:val="28"/>
          <w:lang w:val="sr-Cyrl-CS"/>
        </w:rPr>
      </w:pPr>
    </w:p>
    <w:p w14:paraId="21DD5B8A" w14:textId="77777777" w:rsidR="00F32892" w:rsidRPr="00B31E2A" w:rsidRDefault="00F32892" w:rsidP="00F32892">
      <w:pPr>
        <w:rPr>
          <w:color w:val="000000" w:themeColor="text1"/>
          <w:sz w:val="28"/>
          <w:szCs w:val="28"/>
          <w:lang w:val="sr-Cyrl-CS"/>
        </w:rPr>
      </w:pPr>
    </w:p>
    <w:p w14:paraId="440D7388" w14:textId="77777777" w:rsidR="006D2FF9" w:rsidRPr="00B31E2A" w:rsidRDefault="006D2FF9" w:rsidP="00CB0CA8">
      <w:pPr>
        <w:jc w:val="center"/>
        <w:rPr>
          <w:noProof/>
          <w:color w:val="000000" w:themeColor="text1"/>
          <w:lang w:val="ru-RU"/>
        </w:rPr>
      </w:pPr>
    </w:p>
    <w:p w14:paraId="5315FD4D" w14:textId="77777777" w:rsidR="00F32892" w:rsidRPr="00B31E2A" w:rsidRDefault="00F32892" w:rsidP="00CB0CA8">
      <w:pPr>
        <w:jc w:val="center"/>
        <w:rPr>
          <w:noProof/>
          <w:color w:val="000000" w:themeColor="text1"/>
          <w:lang w:val="ru-RU"/>
        </w:rPr>
      </w:pPr>
    </w:p>
    <w:p w14:paraId="0DA34519" w14:textId="77777777" w:rsidR="003B00F1" w:rsidRPr="00B31E2A" w:rsidRDefault="003B00F1" w:rsidP="00CB0CA8">
      <w:pPr>
        <w:rPr>
          <w:color w:val="000000" w:themeColor="text1"/>
          <w:sz w:val="28"/>
          <w:szCs w:val="28"/>
        </w:rPr>
      </w:pPr>
    </w:p>
    <w:p w14:paraId="4B9E868E" w14:textId="77777777" w:rsidR="00202F27" w:rsidRPr="00B31E2A" w:rsidRDefault="00202F27" w:rsidP="00CB0CA8">
      <w:pPr>
        <w:rPr>
          <w:color w:val="000000" w:themeColor="text1"/>
          <w:sz w:val="28"/>
          <w:szCs w:val="28"/>
        </w:rPr>
      </w:pPr>
    </w:p>
    <w:p w14:paraId="1B9CD173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6A1BF6C7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4DD70D81" w14:textId="77777777" w:rsidR="003B00F1" w:rsidRPr="00B31E2A" w:rsidRDefault="003B00F1" w:rsidP="00CB0CA8">
      <w:pPr>
        <w:rPr>
          <w:color w:val="000000" w:themeColor="text1"/>
          <w:sz w:val="28"/>
          <w:szCs w:val="28"/>
        </w:rPr>
      </w:pPr>
    </w:p>
    <w:p w14:paraId="4E2DE634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51E538A6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61BB1763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617D1E0F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17F71146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7C5E6C83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4D75E5BC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EFB38C9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46BE488B" w14:textId="77777777" w:rsidR="00435831" w:rsidRPr="00B31E2A" w:rsidRDefault="00435831" w:rsidP="00CB0CA8">
      <w:pPr>
        <w:rPr>
          <w:color w:val="000000" w:themeColor="text1"/>
          <w:sz w:val="28"/>
          <w:szCs w:val="28"/>
          <w:lang w:val="ru-RU"/>
        </w:rPr>
      </w:pPr>
    </w:p>
    <w:p w14:paraId="0CF1C7F4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2908BBF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6E4DE963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DFF7459" w14:textId="77777777" w:rsidR="003B00F1" w:rsidRPr="00B31E2A" w:rsidRDefault="003B00F1" w:rsidP="003B00F1">
      <w:pPr>
        <w:rPr>
          <w:color w:val="000000" w:themeColor="text1"/>
          <w:sz w:val="28"/>
          <w:szCs w:val="28"/>
          <w:lang w:val="ru-RU"/>
        </w:rPr>
      </w:pPr>
    </w:p>
    <w:p w14:paraId="0C1F5E11" w14:textId="77777777" w:rsidR="00E5184D" w:rsidRPr="00B31E2A" w:rsidRDefault="00EB2032" w:rsidP="00576E82">
      <w:pPr>
        <w:rPr>
          <w:color w:val="000000" w:themeColor="text1"/>
          <w:sz w:val="28"/>
          <w:szCs w:val="28"/>
          <w:lang w:val="sr-Cyrl-CS"/>
        </w:rPr>
      </w:pPr>
      <w:r w:rsidRPr="00B31E2A">
        <w:rPr>
          <w:color w:val="000000" w:themeColor="text1"/>
          <w:sz w:val="28"/>
          <w:szCs w:val="28"/>
          <w:lang w:val="sr-Cyrl-CS"/>
        </w:rPr>
        <w:t xml:space="preserve">Предмет: </w:t>
      </w:r>
    </w:p>
    <w:p w14:paraId="2A685C96" w14:textId="77777777" w:rsidR="00E5184D" w:rsidRPr="00B31E2A" w:rsidRDefault="00E5184D" w:rsidP="00576E82">
      <w:pPr>
        <w:rPr>
          <w:color w:val="000000" w:themeColor="text1"/>
          <w:sz w:val="28"/>
          <w:szCs w:val="28"/>
          <w:lang w:val="sr-Cyrl-CS"/>
        </w:rPr>
      </w:pPr>
    </w:p>
    <w:p w14:paraId="00B4B8FE" w14:textId="77777777" w:rsidR="00E5184D" w:rsidRPr="00B31E2A" w:rsidRDefault="00E5184D" w:rsidP="00576E82">
      <w:pPr>
        <w:rPr>
          <w:b/>
          <w:color w:val="000000" w:themeColor="text1"/>
          <w:sz w:val="48"/>
          <w:szCs w:val="48"/>
          <w:lang w:val="sr-Cyrl-CS"/>
        </w:rPr>
      </w:pPr>
    </w:p>
    <w:p w14:paraId="30299B3A" w14:textId="77777777" w:rsidR="007C0D37" w:rsidRPr="00B31E2A" w:rsidRDefault="00D90D84" w:rsidP="007C0D37">
      <w:pPr>
        <w:jc w:val="center"/>
        <w:rPr>
          <w:b/>
          <w:color w:val="000000" w:themeColor="text1"/>
          <w:sz w:val="36"/>
          <w:szCs w:val="36"/>
          <w:lang w:val="sr-Cyrl-CS"/>
        </w:rPr>
      </w:pPr>
      <w:r w:rsidRPr="00B31E2A">
        <w:rPr>
          <w:b/>
          <w:color w:val="000000" w:themeColor="text1"/>
          <w:sz w:val="36"/>
          <w:szCs w:val="36"/>
        </w:rPr>
        <w:t>ЗДРАВСТВЕНА ЕКОНОМИЈА</w:t>
      </w:r>
    </w:p>
    <w:p w14:paraId="4734C75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ECFBCE4" w14:textId="77777777" w:rsidR="00E5184D" w:rsidRPr="00B31E2A" w:rsidRDefault="006170A1" w:rsidP="006F6A1F">
      <w:pPr>
        <w:jc w:val="center"/>
        <w:rPr>
          <w:color w:val="000000" w:themeColor="text1"/>
          <w:lang w:val="ru-RU"/>
        </w:rPr>
      </w:pPr>
      <w:r w:rsidRPr="00B31E2A">
        <w:rPr>
          <w:color w:val="000000" w:themeColor="text1"/>
          <w:lang w:val="sr-Cyrl-CS"/>
        </w:rPr>
        <w:t xml:space="preserve">Предмет </w:t>
      </w:r>
      <w:r w:rsidR="007D457F" w:rsidRPr="00B31E2A">
        <w:rPr>
          <w:color w:val="000000" w:themeColor="text1"/>
          <w:lang w:val="sr-Cyrl-CS"/>
        </w:rPr>
        <w:t>се вреднује са</w:t>
      </w:r>
      <w:r w:rsidRPr="00B31E2A">
        <w:rPr>
          <w:color w:val="000000" w:themeColor="text1"/>
          <w:lang w:val="ru-RU"/>
        </w:rPr>
        <w:t xml:space="preserve"> </w:t>
      </w:r>
      <w:r w:rsidR="00020F44" w:rsidRPr="00B31E2A">
        <w:rPr>
          <w:color w:val="000000" w:themeColor="text1"/>
        </w:rPr>
        <w:t>3</w:t>
      </w:r>
      <w:r w:rsidRPr="00B31E2A">
        <w:rPr>
          <w:color w:val="000000" w:themeColor="text1"/>
          <w:lang w:val="sr-Cyrl-CS"/>
        </w:rPr>
        <w:t xml:space="preserve"> ЕСПБ. Недељно има </w:t>
      </w:r>
      <w:r w:rsidR="00020F44" w:rsidRPr="00B31E2A">
        <w:rPr>
          <w:color w:val="000000" w:themeColor="text1"/>
        </w:rPr>
        <w:t>2</w:t>
      </w:r>
      <w:r w:rsidR="000A36DC" w:rsidRPr="00B31E2A">
        <w:rPr>
          <w:color w:val="000000" w:themeColor="text1"/>
          <w:lang w:val="sr-Cyrl-CS"/>
        </w:rPr>
        <w:t xml:space="preserve"> часа</w:t>
      </w:r>
      <w:r w:rsidRPr="00B31E2A">
        <w:rPr>
          <w:color w:val="000000" w:themeColor="text1"/>
          <w:lang w:val="sr-Cyrl-CS"/>
        </w:rPr>
        <w:t xml:space="preserve"> активне наставе (</w:t>
      </w:r>
      <w:r w:rsidR="00D90D84" w:rsidRPr="00B31E2A">
        <w:rPr>
          <w:color w:val="000000" w:themeColor="text1"/>
        </w:rPr>
        <w:t>2</w:t>
      </w:r>
      <w:r w:rsidR="001B03BA" w:rsidRPr="00B31E2A">
        <w:rPr>
          <w:color w:val="000000" w:themeColor="text1"/>
          <w:lang w:val="sr-Cyrl-CS"/>
        </w:rPr>
        <w:t xml:space="preserve"> час</w:t>
      </w:r>
      <w:r w:rsidR="00D90D84" w:rsidRPr="00B31E2A">
        <w:rPr>
          <w:color w:val="000000" w:themeColor="text1"/>
          <w:lang w:val="sr-Cyrl-CS"/>
        </w:rPr>
        <w:t>а</w:t>
      </w:r>
      <w:r w:rsidR="001B03BA" w:rsidRPr="00B31E2A">
        <w:rPr>
          <w:color w:val="000000" w:themeColor="text1"/>
          <w:lang w:val="sr-Cyrl-CS"/>
        </w:rPr>
        <w:t xml:space="preserve"> предавања</w:t>
      </w:r>
      <w:r w:rsidR="00CC59D4" w:rsidRPr="00B31E2A">
        <w:rPr>
          <w:color w:val="000000" w:themeColor="text1"/>
          <w:lang w:val="ru-RU"/>
        </w:rPr>
        <w:t>)</w:t>
      </w:r>
    </w:p>
    <w:p w14:paraId="128E510B" w14:textId="77777777" w:rsidR="006170A1" w:rsidRPr="00B31E2A" w:rsidRDefault="006170A1" w:rsidP="00EB2032">
      <w:pPr>
        <w:rPr>
          <w:color w:val="000000" w:themeColor="text1"/>
          <w:lang w:val="ru-RU"/>
        </w:rPr>
      </w:pPr>
    </w:p>
    <w:p w14:paraId="78C7E125" w14:textId="77777777" w:rsidR="006170A1" w:rsidRPr="00B31E2A" w:rsidRDefault="006170A1" w:rsidP="00EB2032">
      <w:pPr>
        <w:rPr>
          <w:color w:val="000000" w:themeColor="text1"/>
          <w:lang w:val="ru-RU"/>
        </w:rPr>
      </w:pPr>
    </w:p>
    <w:p w14:paraId="27153397" w14:textId="77777777" w:rsidR="006170A1" w:rsidRPr="00B31E2A" w:rsidRDefault="006170A1" w:rsidP="00EB2032">
      <w:pPr>
        <w:rPr>
          <w:color w:val="000000" w:themeColor="text1"/>
          <w:sz w:val="20"/>
          <w:szCs w:val="20"/>
          <w:lang w:val="ru-RU"/>
        </w:rPr>
      </w:pPr>
    </w:p>
    <w:p w14:paraId="7368F81A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D02EBE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42059C8" w14:textId="77777777" w:rsidR="00E5184D" w:rsidRPr="00B31E2A" w:rsidRDefault="00E5184D" w:rsidP="000F529D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3820F9DD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41E7391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F446B2C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ED06D9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D094EBE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91E7F81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20E3F5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7A0F7C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54D401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5F9F924F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7BCBB2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E6410C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FE4345B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0B931FE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BBFBA3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5567FE8" w14:textId="77777777" w:rsidR="00D90D84" w:rsidRPr="00B31E2A" w:rsidRDefault="00D90D84" w:rsidP="00EB2032">
      <w:pPr>
        <w:rPr>
          <w:color w:val="000000" w:themeColor="text1"/>
          <w:sz w:val="20"/>
          <w:szCs w:val="20"/>
          <w:lang w:val="sr-Cyrl-CS"/>
        </w:rPr>
      </w:pPr>
    </w:p>
    <w:p w14:paraId="0275B12A" w14:textId="77777777" w:rsidR="00D90D84" w:rsidRPr="00B31E2A" w:rsidRDefault="00D90D84" w:rsidP="00EB2032">
      <w:pPr>
        <w:rPr>
          <w:color w:val="000000" w:themeColor="text1"/>
          <w:sz w:val="20"/>
          <w:szCs w:val="20"/>
          <w:lang w:val="sr-Cyrl-CS"/>
        </w:rPr>
      </w:pPr>
    </w:p>
    <w:p w14:paraId="781A4F7A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467F682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368951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E2C9895" w14:textId="77777777" w:rsidR="003A186C" w:rsidRPr="00B31E2A" w:rsidRDefault="003A186C" w:rsidP="00EB2032">
      <w:pPr>
        <w:rPr>
          <w:color w:val="000000" w:themeColor="text1"/>
          <w:sz w:val="20"/>
          <w:szCs w:val="20"/>
        </w:rPr>
      </w:pPr>
    </w:p>
    <w:p w14:paraId="2FE63DF5" w14:textId="77777777" w:rsidR="0006104D" w:rsidRPr="00B31E2A" w:rsidRDefault="0006104D" w:rsidP="00EB2032">
      <w:pPr>
        <w:rPr>
          <w:b/>
          <w:color w:val="000000" w:themeColor="text1"/>
          <w:sz w:val="32"/>
          <w:szCs w:val="32"/>
          <w:lang w:val="sr-Cyrl-CS"/>
        </w:rPr>
      </w:pPr>
    </w:p>
    <w:p w14:paraId="2EE3B1D4" w14:textId="77777777" w:rsidR="00EB2032" w:rsidRPr="00B31E2A" w:rsidRDefault="00AD41A6" w:rsidP="00EB2032">
      <w:pPr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НАСТАВНИЦИ И САРАДНИЦИ</w:t>
      </w:r>
      <w:r w:rsidR="00EB2032" w:rsidRPr="00B31E2A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191"/>
        <w:gridCol w:w="3913"/>
        <w:gridCol w:w="2445"/>
      </w:tblGrid>
      <w:tr w:rsidR="00B31E2A" w:rsidRPr="00B31E2A" w14:paraId="45487EC4" w14:textId="77777777" w:rsidTr="005A2A3E">
        <w:trPr>
          <w:trHeight w:val="340"/>
        </w:trPr>
        <w:tc>
          <w:tcPr>
            <w:tcW w:w="290" w:type="pct"/>
            <w:vAlign w:val="center"/>
          </w:tcPr>
          <w:p w14:paraId="7029D2FA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74" w:type="pct"/>
            <w:vAlign w:val="center"/>
          </w:tcPr>
          <w:p w14:paraId="0F8FAD2B" w14:textId="77777777" w:rsidR="006170A1" w:rsidRPr="00B31E2A" w:rsidRDefault="006170A1" w:rsidP="0058790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930" w:type="pct"/>
            <w:vAlign w:val="center"/>
          </w:tcPr>
          <w:p w14:paraId="15F31747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31E2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Email адреса</w:t>
            </w:r>
          </w:p>
        </w:tc>
        <w:tc>
          <w:tcPr>
            <w:tcW w:w="1206" w:type="pct"/>
            <w:vAlign w:val="center"/>
          </w:tcPr>
          <w:p w14:paraId="29D0AB4D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</w:tr>
      <w:tr w:rsidR="00B31E2A" w:rsidRPr="00B31E2A" w14:paraId="355BB29F" w14:textId="77777777" w:rsidTr="005A2A3E">
        <w:trPr>
          <w:trHeight w:val="340"/>
        </w:trPr>
        <w:tc>
          <w:tcPr>
            <w:tcW w:w="290" w:type="pct"/>
          </w:tcPr>
          <w:p w14:paraId="0933FE39" w14:textId="77777777" w:rsidR="00890E94" w:rsidRPr="00B31E2A" w:rsidRDefault="005A2A3E" w:rsidP="000E0C7A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</w:t>
            </w:r>
            <w:r w:rsidR="00890E94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2AAC7C18" w14:textId="77777777" w:rsidR="00890E94" w:rsidRPr="00B31E2A" w:rsidRDefault="00890E94" w:rsidP="00F60E22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Драган Миловановић</w:t>
            </w:r>
          </w:p>
        </w:tc>
        <w:tc>
          <w:tcPr>
            <w:tcW w:w="1930" w:type="pct"/>
          </w:tcPr>
          <w:p w14:paraId="36215EB7" w14:textId="77777777" w:rsidR="00890E94" w:rsidRPr="00B31E2A" w:rsidRDefault="00890E94" w:rsidP="000E0C7A">
            <w:pPr>
              <w:rPr>
                <w:color w:val="000000" w:themeColor="text1"/>
              </w:rPr>
            </w:pPr>
            <w:hyperlink r:id="rId9" w:history="1">
              <w:r w:rsidRPr="00B31E2A">
                <w:rPr>
                  <w:rStyle w:val="Hyperlink"/>
                  <w:color w:val="000000" w:themeColor="text1"/>
                  <w:u w:val="none"/>
                </w:rPr>
                <w:t>piki@ptt.rs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393B5C96" w14:textId="77777777" w:rsidR="00890E94" w:rsidRPr="00B31E2A" w:rsidRDefault="00890E94" w:rsidP="000E0C7A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Редовни професор</w:t>
            </w:r>
          </w:p>
        </w:tc>
      </w:tr>
      <w:tr w:rsidR="00B31E2A" w:rsidRPr="00B31E2A" w14:paraId="32379BD2" w14:textId="77777777" w:rsidTr="005A2A3E">
        <w:trPr>
          <w:trHeight w:val="340"/>
        </w:trPr>
        <w:tc>
          <w:tcPr>
            <w:tcW w:w="290" w:type="pct"/>
          </w:tcPr>
          <w:p w14:paraId="19E0463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2.</w:t>
            </w:r>
          </w:p>
        </w:tc>
        <w:tc>
          <w:tcPr>
            <w:tcW w:w="1574" w:type="pct"/>
            <w:vAlign w:val="center"/>
          </w:tcPr>
          <w:p w14:paraId="4BF29E9F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Михајло Јаковљевић</w:t>
            </w:r>
          </w:p>
        </w:tc>
        <w:tc>
          <w:tcPr>
            <w:tcW w:w="1930" w:type="pct"/>
          </w:tcPr>
          <w:p w14:paraId="35BC1028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0" w:history="1">
              <w:r w:rsidRPr="00B31E2A">
                <w:rPr>
                  <w:rStyle w:val="Hyperlink"/>
                  <w:color w:val="000000" w:themeColor="text1"/>
                  <w:u w:val="none"/>
                </w:rPr>
                <w:t>jakovljevicm@medf.kg.ac.rs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0AC49292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Редовни професор</w:t>
            </w:r>
          </w:p>
        </w:tc>
      </w:tr>
      <w:tr w:rsidR="00B31E2A" w:rsidRPr="00B31E2A" w14:paraId="46993C93" w14:textId="77777777" w:rsidTr="005A2A3E">
        <w:trPr>
          <w:trHeight w:val="340"/>
        </w:trPr>
        <w:tc>
          <w:tcPr>
            <w:tcW w:w="290" w:type="pct"/>
          </w:tcPr>
          <w:p w14:paraId="1A618449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3.</w:t>
            </w:r>
          </w:p>
        </w:tc>
        <w:tc>
          <w:tcPr>
            <w:tcW w:w="1574" w:type="pct"/>
            <w:vAlign w:val="center"/>
          </w:tcPr>
          <w:p w14:paraId="2A1C9274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Сања Коцић</w:t>
            </w:r>
          </w:p>
        </w:tc>
        <w:tc>
          <w:tcPr>
            <w:tcW w:w="1930" w:type="pct"/>
          </w:tcPr>
          <w:p w14:paraId="252B2CE1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kocicsanja</w:t>
            </w:r>
            <w:hyperlink r:id="rId11" w:history="1">
              <w:r w:rsidRPr="00B31E2A">
                <w:rPr>
                  <w:rStyle w:val="Hyperlink"/>
                  <w:color w:val="000000" w:themeColor="text1"/>
                  <w:u w:val="none"/>
                </w:rPr>
                <w:t>@yahoo.com</w:t>
              </w:r>
            </w:hyperlink>
          </w:p>
        </w:tc>
        <w:tc>
          <w:tcPr>
            <w:tcW w:w="1206" w:type="pct"/>
          </w:tcPr>
          <w:p w14:paraId="04658B2F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Редовни професор</w:t>
            </w:r>
          </w:p>
        </w:tc>
      </w:tr>
      <w:tr w:rsidR="00B31E2A" w:rsidRPr="00B31E2A" w14:paraId="3814F6A1" w14:textId="77777777" w:rsidTr="005A2A3E">
        <w:trPr>
          <w:trHeight w:val="340"/>
        </w:trPr>
        <w:tc>
          <w:tcPr>
            <w:tcW w:w="290" w:type="pct"/>
          </w:tcPr>
          <w:p w14:paraId="7FB5BD92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4.</w:t>
            </w:r>
          </w:p>
        </w:tc>
        <w:tc>
          <w:tcPr>
            <w:tcW w:w="1574" w:type="pct"/>
            <w:vAlign w:val="center"/>
          </w:tcPr>
          <w:p w14:paraId="7A369900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Наташа Ђорђевић</w:t>
            </w:r>
          </w:p>
        </w:tc>
        <w:tc>
          <w:tcPr>
            <w:tcW w:w="1930" w:type="pct"/>
          </w:tcPr>
          <w:p w14:paraId="1B9884B8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2" w:history="1">
              <w:r w:rsidRPr="00B31E2A">
                <w:rPr>
                  <w:rStyle w:val="Hyperlink"/>
                  <w:color w:val="000000" w:themeColor="text1"/>
                  <w:u w:val="none"/>
                </w:rPr>
                <w:t>natashadj2002@yahoo.com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45285A17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Редовни професор</w:t>
            </w:r>
          </w:p>
        </w:tc>
      </w:tr>
      <w:tr w:rsidR="00B31E2A" w:rsidRPr="00B31E2A" w14:paraId="1B1E7B9E" w14:textId="77777777" w:rsidTr="005A2A3E">
        <w:trPr>
          <w:trHeight w:val="340"/>
        </w:trPr>
        <w:tc>
          <w:tcPr>
            <w:tcW w:w="290" w:type="pct"/>
          </w:tcPr>
          <w:p w14:paraId="174642E7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5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7D81452C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Владимир Јањић</w:t>
            </w:r>
          </w:p>
        </w:tc>
        <w:tc>
          <w:tcPr>
            <w:tcW w:w="1930" w:type="pct"/>
          </w:tcPr>
          <w:p w14:paraId="63479E1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vladadok@yahoo.com</w:t>
            </w:r>
          </w:p>
        </w:tc>
        <w:tc>
          <w:tcPr>
            <w:tcW w:w="1206" w:type="pct"/>
          </w:tcPr>
          <w:p w14:paraId="4D88FB53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Редовни професор</w:t>
            </w:r>
          </w:p>
        </w:tc>
      </w:tr>
      <w:tr w:rsidR="00B31E2A" w:rsidRPr="00B31E2A" w14:paraId="7A0E85BF" w14:textId="77777777" w:rsidTr="005A2A3E">
        <w:trPr>
          <w:trHeight w:val="340"/>
        </w:trPr>
        <w:tc>
          <w:tcPr>
            <w:tcW w:w="290" w:type="pct"/>
          </w:tcPr>
          <w:p w14:paraId="7B79156A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6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6F378C79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Снежана Радовановић</w:t>
            </w:r>
          </w:p>
        </w:tc>
        <w:tc>
          <w:tcPr>
            <w:tcW w:w="1930" w:type="pct"/>
          </w:tcPr>
          <w:p w14:paraId="4114FFA8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US"/>
              </w:rPr>
            </w:pPr>
            <w:hyperlink r:id="rId13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jovanarad@yahoo.com</w:t>
              </w:r>
            </w:hyperlink>
            <w:r w:rsidRPr="00B31E2A">
              <w:rPr>
                <w:rStyle w:val="Hyperlink"/>
                <w:color w:val="000000" w:themeColor="text1"/>
                <w:u w:val="none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5DA0BA0E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Ванредни професор</w:t>
            </w:r>
          </w:p>
        </w:tc>
      </w:tr>
      <w:tr w:rsidR="00B31E2A" w:rsidRPr="00B31E2A" w14:paraId="2C324097" w14:textId="77777777" w:rsidTr="005A2A3E">
        <w:trPr>
          <w:trHeight w:val="340"/>
        </w:trPr>
        <w:tc>
          <w:tcPr>
            <w:tcW w:w="290" w:type="pct"/>
          </w:tcPr>
          <w:p w14:paraId="1A2DE859" w14:textId="77777777" w:rsidR="005A2A3E" w:rsidRPr="00B31E2A" w:rsidRDefault="00970A56" w:rsidP="005A2A3E">
            <w:pPr>
              <w:rPr>
                <w:color w:val="000000" w:themeColor="text1"/>
                <w:lang w:val="en-GB"/>
              </w:rPr>
            </w:pPr>
            <w:r w:rsidRPr="00B31E2A">
              <w:rPr>
                <w:color w:val="000000" w:themeColor="text1"/>
                <w:lang w:val="en-GB"/>
              </w:rPr>
              <w:t>7</w:t>
            </w:r>
            <w:r w:rsidR="005A2A3E" w:rsidRPr="00B31E2A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74" w:type="pct"/>
            <w:vAlign w:val="center"/>
          </w:tcPr>
          <w:p w14:paraId="6E3770D3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Светлана Радевић</w:t>
            </w:r>
          </w:p>
        </w:tc>
        <w:tc>
          <w:tcPr>
            <w:tcW w:w="1930" w:type="pct"/>
          </w:tcPr>
          <w:p w14:paraId="5FF04E54" w14:textId="77777777" w:rsidR="005A2A3E" w:rsidRPr="00B31E2A" w:rsidRDefault="005A2A3E" w:rsidP="005A2A3E">
            <w:pPr>
              <w:rPr>
                <w:color w:val="000000" w:themeColor="text1"/>
                <w:lang w:val="en-US"/>
              </w:rPr>
            </w:pPr>
            <w:hyperlink r:id="rId14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cecaradevic@yahoo.com</w:t>
              </w:r>
            </w:hyperlink>
            <w:r w:rsidRPr="00B31E2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20F9DA23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Ванредни професор</w:t>
            </w:r>
          </w:p>
        </w:tc>
      </w:tr>
      <w:tr w:rsidR="00B31E2A" w:rsidRPr="00B31E2A" w14:paraId="540E7FE8" w14:textId="77777777" w:rsidTr="005A2A3E">
        <w:trPr>
          <w:trHeight w:val="340"/>
        </w:trPr>
        <w:tc>
          <w:tcPr>
            <w:tcW w:w="290" w:type="pct"/>
          </w:tcPr>
          <w:p w14:paraId="1EE4AC76" w14:textId="77777777" w:rsidR="005A2A3E" w:rsidRPr="00B31E2A" w:rsidRDefault="00970A56" w:rsidP="005A2A3E">
            <w:pPr>
              <w:rPr>
                <w:color w:val="000000" w:themeColor="text1"/>
                <w:lang w:val="en-GB"/>
              </w:rPr>
            </w:pPr>
            <w:r w:rsidRPr="00B31E2A">
              <w:rPr>
                <w:color w:val="000000" w:themeColor="text1"/>
                <w:lang w:val="en-GB"/>
              </w:rPr>
              <w:t>8</w:t>
            </w:r>
            <w:r w:rsidR="005A2A3E" w:rsidRPr="00B31E2A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74" w:type="pct"/>
            <w:vAlign w:val="center"/>
          </w:tcPr>
          <w:p w14:paraId="45B8E8E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Ивана Симић Вукомановић</w:t>
            </w:r>
          </w:p>
        </w:tc>
        <w:tc>
          <w:tcPr>
            <w:tcW w:w="1930" w:type="pct"/>
          </w:tcPr>
          <w:p w14:paraId="61CBF567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US"/>
              </w:rPr>
            </w:pPr>
            <w:r w:rsidRPr="00B31E2A">
              <w:rPr>
                <w:rStyle w:val="Hyperlink"/>
                <w:color w:val="000000" w:themeColor="text1"/>
                <w:u w:val="none"/>
                <w:lang w:val="en-US"/>
              </w:rPr>
              <w:t>drivanasimic@gmail.com</w:t>
            </w:r>
          </w:p>
        </w:tc>
        <w:tc>
          <w:tcPr>
            <w:tcW w:w="1206" w:type="pct"/>
          </w:tcPr>
          <w:p w14:paraId="68926A8D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Ванредни професор</w:t>
            </w:r>
          </w:p>
        </w:tc>
      </w:tr>
      <w:tr w:rsidR="00B31E2A" w:rsidRPr="00B31E2A" w14:paraId="22AB6B44" w14:textId="77777777" w:rsidTr="005A2A3E">
        <w:trPr>
          <w:trHeight w:val="340"/>
        </w:trPr>
        <w:tc>
          <w:tcPr>
            <w:tcW w:w="290" w:type="pct"/>
          </w:tcPr>
          <w:p w14:paraId="4B4DDB92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9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04ED4649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Оливера Миловановић</w:t>
            </w:r>
          </w:p>
        </w:tc>
        <w:tc>
          <w:tcPr>
            <w:tcW w:w="1930" w:type="pct"/>
          </w:tcPr>
          <w:p w14:paraId="1DAE149F" w14:textId="77777777" w:rsidR="005A2A3E" w:rsidRPr="00B31E2A" w:rsidRDefault="005A2A3E" w:rsidP="005A2A3E">
            <w:pPr>
              <w:rPr>
                <w:color w:val="000000" w:themeColor="text1"/>
                <w:lang w:val="en-US"/>
              </w:rPr>
            </w:pPr>
            <w:hyperlink r:id="rId15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olivera.milovanovic09@gmail.com</w:t>
              </w:r>
            </w:hyperlink>
            <w:r w:rsidRPr="00B31E2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3A59D0C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Ванредни професор</w:t>
            </w:r>
          </w:p>
        </w:tc>
      </w:tr>
      <w:tr w:rsidR="00B31E2A" w:rsidRPr="00B31E2A" w14:paraId="1A6CDC81" w14:textId="77777777" w:rsidTr="005A2A3E">
        <w:trPr>
          <w:trHeight w:val="340"/>
        </w:trPr>
        <w:tc>
          <w:tcPr>
            <w:tcW w:w="290" w:type="pct"/>
          </w:tcPr>
          <w:p w14:paraId="253EC4AE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 xml:space="preserve">10. </w:t>
            </w:r>
          </w:p>
        </w:tc>
        <w:tc>
          <w:tcPr>
            <w:tcW w:w="1574" w:type="pct"/>
            <w:vAlign w:val="center"/>
          </w:tcPr>
          <w:p w14:paraId="740C0ACB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Бранимир Радмановић</w:t>
            </w:r>
          </w:p>
        </w:tc>
        <w:tc>
          <w:tcPr>
            <w:tcW w:w="1930" w:type="pct"/>
          </w:tcPr>
          <w:p w14:paraId="0D0707CF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biokg2005@yahoo.com</w:t>
            </w:r>
          </w:p>
        </w:tc>
        <w:tc>
          <w:tcPr>
            <w:tcW w:w="1206" w:type="pct"/>
          </w:tcPr>
          <w:p w14:paraId="61C33FA1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Доцент</w:t>
            </w:r>
          </w:p>
        </w:tc>
      </w:tr>
      <w:tr w:rsidR="00B31E2A" w:rsidRPr="00B31E2A" w14:paraId="6D648BAB" w14:textId="77777777" w:rsidTr="005A2A3E">
        <w:trPr>
          <w:trHeight w:val="340"/>
        </w:trPr>
        <w:tc>
          <w:tcPr>
            <w:tcW w:w="290" w:type="pct"/>
          </w:tcPr>
          <w:p w14:paraId="5D54129C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11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7D5ACB07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Дејана Ружић Зечевић</w:t>
            </w:r>
          </w:p>
        </w:tc>
        <w:tc>
          <w:tcPr>
            <w:tcW w:w="1930" w:type="pct"/>
          </w:tcPr>
          <w:p w14:paraId="1F2BBC03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6" w:history="1">
              <w:r w:rsidRPr="00B31E2A">
                <w:rPr>
                  <w:rStyle w:val="Hyperlink"/>
                  <w:color w:val="000000" w:themeColor="text1"/>
                  <w:u w:val="none"/>
                </w:rPr>
                <w:t>dejana.zecevic@gmail.com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6BD88B4A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Доцент</w:t>
            </w:r>
          </w:p>
        </w:tc>
      </w:tr>
      <w:tr w:rsidR="005A2A3E" w:rsidRPr="00B31E2A" w14:paraId="4E6D0B95" w14:textId="77777777" w:rsidTr="005A2A3E">
        <w:trPr>
          <w:trHeight w:val="340"/>
        </w:trPr>
        <w:tc>
          <w:tcPr>
            <w:tcW w:w="290" w:type="pct"/>
          </w:tcPr>
          <w:p w14:paraId="454F0DA4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12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04CB236D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Катарина Јанићијевић</w:t>
            </w:r>
          </w:p>
        </w:tc>
        <w:tc>
          <w:tcPr>
            <w:tcW w:w="1930" w:type="pct"/>
          </w:tcPr>
          <w:p w14:paraId="001AADB8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GB"/>
              </w:rPr>
            </w:pPr>
            <w:r w:rsidRPr="00B31E2A">
              <w:rPr>
                <w:rStyle w:val="Hyperlink"/>
                <w:color w:val="000000" w:themeColor="text1"/>
                <w:u w:val="none"/>
                <w:lang w:val="en-GB"/>
              </w:rPr>
              <w:t>kaja.andreja@yahoo.com</w:t>
            </w:r>
          </w:p>
        </w:tc>
        <w:tc>
          <w:tcPr>
            <w:tcW w:w="1206" w:type="pct"/>
          </w:tcPr>
          <w:p w14:paraId="1A872A43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Доцент</w:t>
            </w:r>
          </w:p>
        </w:tc>
      </w:tr>
    </w:tbl>
    <w:p w14:paraId="486220A9" w14:textId="77777777" w:rsidR="00CC59D4" w:rsidRPr="00B31E2A" w:rsidRDefault="00CC59D4" w:rsidP="00EB2032">
      <w:pPr>
        <w:rPr>
          <w:b/>
          <w:color w:val="000000" w:themeColor="text1"/>
          <w:sz w:val="16"/>
          <w:szCs w:val="16"/>
          <w:lang w:val="sr-Cyrl-CS"/>
        </w:rPr>
      </w:pPr>
    </w:p>
    <w:p w14:paraId="778BD506" w14:textId="77777777" w:rsidR="00DF1C04" w:rsidRPr="00B31E2A" w:rsidRDefault="00DF1C04" w:rsidP="00EB2032">
      <w:pPr>
        <w:rPr>
          <w:b/>
          <w:color w:val="000000" w:themeColor="text1"/>
          <w:sz w:val="32"/>
          <w:szCs w:val="32"/>
        </w:rPr>
      </w:pPr>
    </w:p>
    <w:p w14:paraId="4A783B05" w14:textId="77777777" w:rsidR="00DF1C04" w:rsidRPr="00B31E2A" w:rsidRDefault="00DF1C04" w:rsidP="00EB2032">
      <w:pPr>
        <w:rPr>
          <w:b/>
          <w:color w:val="000000" w:themeColor="text1"/>
          <w:sz w:val="32"/>
          <w:szCs w:val="32"/>
        </w:rPr>
      </w:pPr>
    </w:p>
    <w:p w14:paraId="017D01C4" w14:textId="77777777" w:rsidR="00EB2032" w:rsidRPr="00B31E2A" w:rsidRDefault="00EB2032" w:rsidP="00EB2032">
      <w:pPr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895"/>
        <w:gridCol w:w="1004"/>
        <w:gridCol w:w="1343"/>
        <w:gridCol w:w="1058"/>
        <w:gridCol w:w="2940"/>
      </w:tblGrid>
      <w:tr w:rsidR="00B31E2A" w:rsidRPr="00B31E2A" w14:paraId="0C58A140" w14:textId="77777777" w:rsidTr="003E1514">
        <w:trPr>
          <w:trHeight w:val="501"/>
        </w:trPr>
        <w:tc>
          <w:tcPr>
            <w:tcW w:w="443" w:type="pct"/>
            <w:vAlign w:val="center"/>
          </w:tcPr>
          <w:p w14:paraId="33B9729A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Модул</w:t>
            </w:r>
          </w:p>
        </w:tc>
        <w:tc>
          <w:tcPr>
            <w:tcW w:w="1428" w:type="pct"/>
            <w:vAlign w:val="center"/>
          </w:tcPr>
          <w:p w14:paraId="6C6E52D6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Назив модула</w:t>
            </w:r>
          </w:p>
        </w:tc>
        <w:tc>
          <w:tcPr>
            <w:tcW w:w="495" w:type="pct"/>
            <w:vAlign w:val="center"/>
          </w:tcPr>
          <w:p w14:paraId="5F6CDFBA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Недеља</w:t>
            </w:r>
          </w:p>
        </w:tc>
        <w:tc>
          <w:tcPr>
            <w:tcW w:w="662" w:type="pct"/>
            <w:vAlign w:val="center"/>
          </w:tcPr>
          <w:p w14:paraId="6ECFCE17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522" w:type="pct"/>
            <w:vAlign w:val="center"/>
          </w:tcPr>
          <w:p w14:paraId="35223B4C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Вежбе</w:t>
            </w: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br/>
              <w:t>недељно</w:t>
            </w:r>
          </w:p>
        </w:tc>
        <w:tc>
          <w:tcPr>
            <w:tcW w:w="1450" w:type="pct"/>
            <w:vAlign w:val="center"/>
          </w:tcPr>
          <w:p w14:paraId="7D499EA8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Наставник-руководилац модула</w:t>
            </w:r>
          </w:p>
        </w:tc>
      </w:tr>
      <w:tr w:rsidR="00B31E2A" w:rsidRPr="00B31E2A" w14:paraId="3A8CE676" w14:textId="77777777" w:rsidTr="003E1514">
        <w:trPr>
          <w:trHeight w:val="283"/>
        </w:trPr>
        <w:tc>
          <w:tcPr>
            <w:tcW w:w="443" w:type="pct"/>
            <w:vAlign w:val="center"/>
          </w:tcPr>
          <w:p w14:paraId="3F2EBE6F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lang w:val="sr-Cyrl-CS"/>
              </w:rPr>
              <w:t xml:space="preserve">Модул </w:t>
            </w:r>
            <w:r w:rsidR="00973A7D" w:rsidRPr="00B31E2A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428" w:type="pct"/>
            <w:vAlign w:val="center"/>
          </w:tcPr>
          <w:p w14:paraId="7F4C8C46" w14:textId="77777777" w:rsidR="00973A7D" w:rsidRPr="00B31E2A" w:rsidRDefault="00973A7D" w:rsidP="000C445B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Увод у здравствену економију. Национални здравствени систем.</w:t>
            </w:r>
            <w:r w:rsidR="0041389D" w:rsidRPr="00B31E2A">
              <w:rPr>
                <w:color w:val="000000" w:themeColor="text1"/>
                <w:sz w:val="22"/>
              </w:rPr>
              <w:t xml:space="preserve"> Основни методолошки приступи у здравственој економији.</w:t>
            </w:r>
          </w:p>
        </w:tc>
        <w:tc>
          <w:tcPr>
            <w:tcW w:w="495" w:type="pct"/>
            <w:vAlign w:val="center"/>
          </w:tcPr>
          <w:p w14:paraId="36AE6579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662" w:type="pct"/>
            <w:vAlign w:val="center"/>
          </w:tcPr>
          <w:p w14:paraId="5B77992A" w14:textId="77777777" w:rsidR="00973A7D" w:rsidRPr="00B31E2A" w:rsidRDefault="00973A7D" w:rsidP="000C445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14:paraId="163BC1AB" w14:textId="77777777" w:rsidR="00973A7D" w:rsidRPr="00B31E2A" w:rsidRDefault="00973A7D" w:rsidP="000C4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50" w:type="pct"/>
            <w:vAlign w:val="center"/>
          </w:tcPr>
          <w:p w14:paraId="0D8175B2" w14:textId="77777777" w:rsidR="00973A7D" w:rsidRPr="00B31E2A" w:rsidRDefault="00890E94" w:rsidP="003E1514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П</w:t>
            </w:r>
            <w:r w:rsidR="0085340E" w:rsidRPr="00B31E2A">
              <w:rPr>
                <w:color w:val="000000" w:themeColor="text1"/>
                <w:sz w:val="22"/>
              </w:rPr>
              <w:t>роф</w:t>
            </w:r>
            <w:r w:rsidRPr="00B31E2A">
              <w:rPr>
                <w:color w:val="000000" w:themeColor="text1"/>
                <w:sz w:val="22"/>
              </w:rPr>
              <w:t xml:space="preserve">. </w:t>
            </w:r>
            <w:r w:rsidR="00973A7D" w:rsidRPr="00B31E2A">
              <w:rPr>
                <w:color w:val="000000" w:themeColor="text1"/>
                <w:sz w:val="22"/>
              </w:rPr>
              <w:t xml:space="preserve"> др Снежана Радовановић</w:t>
            </w:r>
          </w:p>
        </w:tc>
      </w:tr>
      <w:tr w:rsidR="00B31E2A" w:rsidRPr="00B31E2A" w14:paraId="4851B6E6" w14:textId="77777777" w:rsidTr="003E1514">
        <w:trPr>
          <w:trHeight w:val="283"/>
        </w:trPr>
        <w:tc>
          <w:tcPr>
            <w:tcW w:w="443" w:type="pct"/>
            <w:vAlign w:val="center"/>
          </w:tcPr>
          <w:p w14:paraId="4A720A91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lang w:val="sr-Cyrl-CS"/>
              </w:rPr>
              <w:t>Модул 2</w:t>
            </w:r>
          </w:p>
        </w:tc>
        <w:tc>
          <w:tcPr>
            <w:tcW w:w="1428" w:type="pct"/>
            <w:vAlign w:val="center"/>
          </w:tcPr>
          <w:p w14:paraId="140C4461" w14:textId="77777777" w:rsidR="00973A7D" w:rsidRPr="00B31E2A" w:rsidRDefault="00973A7D" w:rsidP="000C445B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Пројекције здравствене економије на развој светског здравственог сектора.Тржишта лекова.</w:t>
            </w:r>
          </w:p>
        </w:tc>
        <w:tc>
          <w:tcPr>
            <w:tcW w:w="495" w:type="pct"/>
            <w:vAlign w:val="center"/>
          </w:tcPr>
          <w:p w14:paraId="35A7FFB3" w14:textId="77777777" w:rsidR="00973A7D" w:rsidRPr="00B31E2A" w:rsidRDefault="009D4D5C" w:rsidP="000C445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B31E2A">
              <w:rPr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62" w:type="pct"/>
            <w:vAlign w:val="center"/>
          </w:tcPr>
          <w:p w14:paraId="0909544A" w14:textId="77777777" w:rsidR="00973A7D" w:rsidRPr="00B31E2A" w:rsidRDefault="00973A7D" w:rsidP="000C445B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14:paraId="45F361B1" w14:textId="77777777" w:rsidR="00973A7D" w:rsidRPr="00B31E2A" w:rsidRDefault="00973A7D" w:rsidP="000C4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50" w:type="pct"/>
            <w:vAlign w:val="center"/>
          </w:tcPr>
          <w:p w14:paraId="24F78FBB" w14:textId="77777777" w:rsidR="00973A7D" w:rsidRPr="00B31E2A" w:rsidRDefault="00890E94" w:rsidP="003E1514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П</w:t>
            </w:r>
            <w:r w:rsidR="0085340E" w:rsidRPr="00B31E2A">
              <w:rPr>
                <w:color w:val="000000" w:themeColor="text1"/>
                <w:sz w:val="22"/>
              </w:rPr>
              <w:t>роф</w:t>
            </w:r>
            <w:r w:rsidRPr="00B31E2A">
              <w:rPr>
                <w:color w:val="000000" w:themeColor="text1"/>
                <w:sz w:val="22"/>
              </w:rPr>
              <w:t xml:space="preserve">. </w:t>
            </w:r>
            <w:r w:rsidR="00973A7D" w:rsidRPr="00B31E2A">
              <w:rPr>
                <w:color w:val="000000" w:themeColor="text1"/>
                <w:sz w:val="22"/>
              </w:rPr>
              <w:t>др Снежана Радовановић</w:t>
            </w:r>
          </w:p>
        </w:tc>
      </w:tr>
      <w:tr w:rsidR="00C501C6" w:rsidRPr="00B31E2A" w14:paraId="68175902" w14:textId="77777777">
        <w:trPr>
          <w:trHeight w:val="90"/>
        </w:trPr>
        <w:tc>
          <w:tcPr>
            <w:tcW w:w="5000" w:type="pct"/>
            <w:gridSpan w:val="6"/>
            <w:vAlign w:val="center"/>
          </w:tcPr>
          <w:p w14:paraId="01E277B7" w14:textId="77777777" w:rsidR="00C501C6" w:rsidRPr="00B31E2A" w:rsidRDefault="00C501C6" w:rsidP="003E37E3">
            <w:pPr>
              <w:jc w:val="right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noProof/>
                <w:color w:val="000000" w:themeColor="text1"/>
                <w:sz w:val="22"/>
                <w:szCs w:val="22"/>
              </w:rPr>
              <w:t xml:space="preserve">∑ </w:t>
            </w:r>
            <w:r w:rsidRPr="00B31E2A">
              <w:rPr>
                <w:noProof/>
                <w:color w:val="000000" w:themeColor="text1"/>
                <w:sz w:val="22"/>
                <w:szCs w:val="22"/>
                <w:lang w:val="en-US"/>
              </w:rPr>
              <w:t>30</w:t>
            </w:r>
            <w:r w:rsidRPr="00B31E2A">
              <w:rPr>
                <w:noProof/>
                <w:color w:val="000000" w:themeColor="text1"/>
                <w:sz w:val="22"/>
                <w:szCs w:val="22"/>
              </w:rPr>
              <w:t>+</w:t>
            </w:r>
            <w:r w:rsidRPr="00B31E2A">
              <w:rPr>
                <w:noProof/>
                <w:color w:val="000000" w:themeColor="text1"/>
                <w:sz w:val="22"/>
                <w:szCs w:val="22"/>
                <w:lang w:val="en-US"/>
              </w:rPr>
              <w:t>0=30</w:t>
            </w:r>
          </w:p>
        </w:tc>
      </w:tr>
    </w:tbl>
    <w:p w14:paraId="62BE7E0A" w14:textId="77777777" w:rsidR="00435831" w:rsidRPr="00B31E2A" w:rsidRDefault="00435831" w:rsidP="00EB2032">
      <w:pPr>
        <w:autoSpaceDE w:val="0"/>
        <w:autoSpaceDN w:val="0"/>
        <w:adjustRightInd w:val="0"/>
        <w:rPr>
          <w:b/>
          <w:bCs/>
          <w:color w:val="000000" w:themeColor="text1"/>
          <w:sz w:val="16"/>
          <w:szCs w:val="32"/>
          <w:lang w:val="ru-RU"/>
        </w:rPr>
      </w:pPr>
    </w:p>
    <w:p w14:paraId="40F62E15" w14:textId="77777777" w:rsidR="00531E82" w:rsidRPr="00B31E2A" w:rsidRDefault="0006104D" w:rsidP="00531E82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32"/>
          <w:szCs w:val="32"/>
          <w:lang w:val="sr-Cyrl-CS"/>
        </w:rPr>
        <w:br w:type="page"/>
      </w:r>
      <w:r w:rsidR="00531E82" w:rsidRPr="00B31E2A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14:paraId="3F52BD69" w14:textId="77777777" w:rsidR="00531E82" w:rsidRPr="00B31E2A" w:rsidRDefault="00531E82" w:rsidP="00531E82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sr-Cyrl-CS"/>
        </w:rPr>
      </w:pPr>
    </w:p>
    <w:p w14:paraId="6439408E" w14:textId="77777777" w:rsidR="00531E82" w:rsidRPr="00B31E2A" w:rsidRDefault="00531E82" w:rsidP="00531E8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B31E2A">
        <w:rPr>
          <w:bCs/>
          <w:color w:val="000000" w:themeColor="text1"/>
          <w:lang w:val="sr-Cyrl-CS"/>
        </w:rPr>
        <w:t>Студент савладав</w:t>
      </w:r>
      <w:r w:rsidRPr="00B31E2A">
        <w:rPr>
          <w:bCs/>
          <w:color w:val="000000" w:themeColor="text1"/>
          <w:lang w:val="ru-RU"/>
        </w:rPr>
        <w:t xml:space="preserve">а премет по модулима. Оцена је еквивалентна броју освојених поена (види табеле). Поени се стичу на </w:t>
      </w:r>
      <w:r w:rsidRPr="00B31E2A">
        <w:rPr>
          <w:bCs/>
          <w:color w:val="000000" w:themeColor="text1"/>
          <w:lang w:val="sr-Cyrl-CS"/>
        </w:rPr>
        <w:t xml:space="preserve">два </w:t>
      </w:r>
      <w:r w:rsidRPr="00B31E2A">
        <w:rPr>
          <w:bCs/>
          <w:color w:val="000000" w:themeColor="text1"/>
          <w:lang w:val="ru-RU"/>
        </w:rPr>
        <w:t xml:space="preserve">начина: </w:t>
      </w:r>
    </w:p>
    <w:p w14:paraId="036E7882" w14:textId="77777777" w:rsidR="00531E82" w:rsidRPr="00B31E2A" w:rsidRDefault="00531E82" w:rsidP="00531E82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011BC70" w14:textId="77777777" w:rsidR="00531E82" w:rsidRPr="00B31E2A" w:rsidRDefault="00531E82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 xml:space="preserve">АКТИВНОСТ У ТОКУ НАСТАВЕ: </w:t>
      </w:r>
    </w:p>
    <w:p w14:paraId="0376EAC9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>На овај начин студент може да стекне до 30 поена</w:t>
      </w:r>
      <w:r w:rsidR="0090488B" w:rsidRPr="00B31E2A">
        <w:rPr>
          <w:color w:val="000000" w:themeColor="text1"/>
          <w:lang w:val="sr-Cyrl-CS"/>
        </w:rPr>
        <w:t>, 15 поена израдом семинарског рада на задату тему и 15 поена за активност у току наставе.</w:t>
      </w:r>
      <w:r w:rsidRPr="00B31E2A">
        <w:rPr>
          <w:color w:val="000000" w:themeColor="text1"/>
          <w:lang w:val="sr-Cyrl-CS"/>
        </w:rPr>
        <w:t xml:space="preserve"> </w:t>
      </w:r>
    </w:p>
    <w:p w14:paraId="0419C92F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Семинарски радови се пишу у складу са упутством: </w:t>
      </w:r>
    </w:p>
    <w:p w14:paraId="6C47D156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1. радови треба да буду написани ћириличним писмом (изузетци су: међународне скраћенице, латински изрази и дг, непреводиве речи.) </w:t>
      </w:r>
    </w:p>
    <w:p w14:paraId="1A36B21A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2. врстa слова: Times New Roman </w:t>
      </w:r>
    </w:p>
    <w:p w14:paraId="3F5B4B9D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>3. максималан дозвољен број речи: 5000 речи односно 40</w:t>
      </w:r>
      <w:r w:rsidR="00B91C30" w:rsidRPr="00B31E2A">
        <w:rPr>
          <w:color w:val="000000" w:themeColor="text1"/>
          <w:lang w:val="sr-Cyrl-CS"/>
        </w:rPr>
        <w:t xml:space="preserve"> </w:t>
      </w:r>
      <w:r w:rsidRPr="00B31E2A">
        <w:rPr>
          <w:color w:val="000000" w:themeColor="text1"/>
          <w:lang w:val="sr-Cyrl-CS"/>
        </w:rPr>
        <w:t xml:space="preserve">000 карактера (with spaces) </w:t>
      </w:r>
    </w:p>
    <w:p w14:paraId="2C709A68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4. проред: 1.5 </w:t>
      </w:r>
    </w:p>
    <w:p w14:paraId="76E04F7C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5. поравњање: обострано </w:t>
      </w:r>
    </w:p>
    <w:p w14:paraId="165641BC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6. насловна страна садржи: • назив факултета и универзитета • школску годину, модул, недељу наставе и датум писања семинарског рада • наслов рада • име и презиме студента, број индекса и групу у којој вежба </w:t>
      </w:r>
    </w:p>
    <w:p w14:paraId="06247C2D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7. Критеријуми за оцењивање су општи су складу са акредитованим условима интегрисаних академских студија </w:t>
      </w:r>
      <w:r w:rsidR="00B91C30" w:rsidRPr="00B31E2A">
        <w:rPr>
          <w:color w:val="000000" w:themeColor="text1"/>
          <w:lang w:val="sr-Cyrl-CS"/>
        </w:rPr>
        <w:t>стоматологије</w:t>
      </w:r>
    </w:p>
    <w:p w14:paraId="40BC8AA3" w14:textId="77777777" w:rsidR="00961DD9" w:rsidRPr="00B31E2A" w:rsidRDefault="00961DD9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</w:p>
    <w:p w14:paraId="1C1F6336" w14:textId="77777777" w:rsidR="00531E82" w:rsidRPr="00B31E2A" w:rsidRDefault="00531E82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 xml:space="preserve">ЗАВРШНИ ТЕСТОВИ ПО МОДУЛУМА: </w:t>
      </w:r>
    </w:p>
    <w:p w14:paraId="7B2DD9D8" w14:textId="77777777" w:rsidR="00531E82" w:rsidRPr="00B31E2A" w:rsidRDefault="00531E82" w:rsidP="00531E8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B31E2A">
        <w:rPr>
          <w:color w:val="000000" w:themeColor="text1"/>
          <w:lang w:val="sr-Cyrl-CS"/>
        </w:rPr>
        <w:t>На овај начин студент може стећи 70 поена а према приложеној шеми за оцењивање по модулима.</w:t>
      </w:r>
    </w:p>
    <w:p w14:paraId="290B1B65" w14:textId="77777777" w:rsidR="007813A0" w:rsidRPr="00B31E2A" w:rsidRDefault="007813A0" w:rsidP="006F7E43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715"/>
        <w:gridCol w:w="2090"/>
        <w:gridCol w:w="2820"/>
        <w:gridCol w:w="558"/>
      </w:tblGrid>
      <w:tr w:rsidR="00B31E2A" w:rsidRPr="00B31E2A" w14:paraId="4C388627" w14:textId="77777777" w:rsidTr="009A71FA">
        <w:trPr>
          <w:trHeight w:val="371"/>
          <w:jc w:val="center"/>
        </w:trPr>
        <w:tc>
          <w:tcPr>
            <w:tcW w:w="2303" w:type="pct"/>
            <w:gridSpan w:val="2"/>
            <w:vMerge w:val="restart"/>
            <w:vAlign w:val="center"/>
          </w:tcPr>
          <w:p w14:paraId="2A26C922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2697" w:type="pct"/>
            <w:gridSpan w:val="3"/>
            <w:vAlign w:val="center"/>
          </w:tcPr>
          <w:p w14:paraId="2CFEF638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B31E2A" w:rsidRPr="00B31E2A" w14:paraId="71F83A05" w14:textId="77777777" w:rsidTr="009A71FA">
        <w:trPr>
          <w:trHeight w:val="308"/>
          <w:jc w:val="center"/>
        </w:trPr>
        <w:tc>
          <w:tcPr>
            <w:tcW w:w="2303" w:type="pct"/>
            <w:gridSpan w:val="2"/>
            <w:vMerge/>
          </w:tcPr>
          <w:p w14:paraId="2F7F6EC5" w14:textId="77777777" w:rsidR="00531E82" w:rsidRPr="00B31E2A" w:rsidRDefault="00531E82" w:rsidP="0066043F">
            <w:pPr>
              <w:ind w:left="-108" w:firstLine="108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31" w:type="pct"/>
            <w:vAlign w:val="center"/>
          </w:tcPr>
          <w:p w14:paraId="46C944EC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391" w:type="pct"/>
            <w:vAlign w:val="center"/>
          </w:tcPr>
          <w:p w14:paraId="3265E4E8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275" w:type="pct"/>
            <w:vAlign w:val="center"/>
          </w:tcPr>
          <w:p w14:paraId="0A0B6396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B31E2A" w:rsidRPr="00B31E2A" w14:paraId="3CE4BB05" w14:textId="77777777" w:rsidTr="001C236A">
        <w:trPr>
          <w:trHeight w:val="402"/>
          <w:jc w:val="center"/>
        </w:trPr>
        <w:tc>
          <w:tcPr>
            <w:tcW w:w="471" w:type="pct"/>
            <w:vAlign w:val="center"/>
          </w:tcPr>
          <w:p w14:paraId="5AD6CB6C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Модул </w:t>
            </w:r>
            <w:r w:rsidR="001C236A" w:rsidRPr="00B31E2A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32" w:type="pct"/>
            <w:vAlign w:val="center"/>
          </w:tcPr>
          <w:p w14:paraId="7D46E6F1" w14:textId="77777777" w:rsidR="001C236A" w:rsidRPr="00B31E2A" w:rsidRDefault="001C236A" w:rsidP="001C236A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Увод у здравствену економију. Национални здравствени систем.</w:t>
            </w:r>
            <w:r w:rsidR="009B48B8" w:rsidRPr="00B31E2A">
              <w:rPr>
                <w:color w:val="000000" w:themeColor="text1"/>
                <w:sz w:val="22"/>
              </w:rPr>
              <w:t xml:space="preserve"> Основни методолошки приступи у здравственој економији.</w:t>
            </w:r>
          </w:p>
        </w:tc>
        <w:tc>
          <w:tcPr>
            <w:tcW w:w="1031" w:type="pct"/>
            <w:vAlign w:val="center"/>
          </w:tcPr>
          <w:p w14:paraId="24169D4B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14:paraId="129D15E6" w14:textId="77777777" w:rsidR="001C236A" w:rsidRPr="00B31E2A" w:rsidRDefault="001C236A" w:rsidP="009A71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75" w:type="pct"/>
            <w:vAlign w:val="center"/>
          </w:tcPr>
          <w:p w14:paraId="2F5DCF41" w14:textId="77777777" w:rsidR="001C236A" w:rsidRPr="00B31E2A" w:rsidRDefault="001C236A" w:rsidP="009A71FA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B31E2A" w:rsidRPr="00B31E2A" w14:paraId="163D4DB4" w14:textId="77777777" w:rsidTr="001C236A">
        <w:trPr>
          <w:trHeight w:val="402"/>
          <w:jc w:val="center"/>
        </w:trPr>
        <w:tc>
          <w:tcPr>
            <w:tcW w:w="471" w:type="pct"/>
            <w:vAlign w:val="center"/>
          </w:tcPr>
          <w:p w14:paraId="2DE77074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Модул 2</w:t>
            </w:r>
          </w:p>
        </w:tc>
        <w:tc>
          <w:tcPr>
            <w:tcW w:w="1832" w:type="pct"/>
            <w:vAlign w:val="center"/>
          </w:tcPr>
          <w:p w14:paraId="22D1F07A" w14:textId="77777777" w:rsidR="001C236A" w:rsidRPr="00B31E2A" w:rsidRDefault="001C236A" w:rsidP="001C236A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Пројекције здравствене економије на развој светског здравственог сектора</w:t>
            </w:r>
            <w:r w:rsidR="00B744F8" w:rsidRPr="00B31E2A">
              <w:rPr>
                <w:color w:val="000000" w:themeColor="text1"/>
                <w:sz w:val="22"/>
              </w:rPr>
              <w:t>. Тржишта лекова.</w:t>
            </w:r>
          </w:p>
        </w:tc>
        <w:tc>
          <w:tcPr>
            <w:tcW w:w="1031" w:type="pct"/>
            <w:vAlign w:val="center"/>
          </w:tcPr>
          <w:p w14:paraId="6B034618" w14:textId="77777777" w:rsidR="001C236A" w:rsidRPr="00B31E2A" w:rsidRDefault="009A71FA" w:rsidP="001C236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B31E2A">
              <w:rPr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14:paraId="77A4F563" w14:textId="77777777" w:rsidR="001C236A" w:rsidRPr="00B31E2A" w:rsidRDefault="001C236A" w:rsidP="009A71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75" w:type="pct"/>
            <w:vAlign w:val="center"/>
          </w:tcPr>
          <w:p w14:paraId="0E66BBBF" w14:textId="77777777" w:rsidR="001C236A" w:rsidRPr="00B31E2A" w:rsidRDefault="001C236A" w:rsidP="009A71FA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B31E2A" w:rsidRPr="00B31E2A" w14:paraId="67F19F3B" w14:textId="77777777" w:rsidTr="007C6BA9">
        <w:trPr>
          <w:trHeight w:val="402"/>
          <w:jc w:val="center"/>
        </w:trPr>
        <w:tc>
          <w:tcPr>
            <w:tcW w:w="471" w:type="pct"/>
            <w:vAlign w:val="center"/>
          </w:tcPr>
          <w:p w14:paraId="48DAB886" w14:textId="77777777" w:rsidR="00C501C6" w:rsidRPr="00B31E2A" w:rsidRDefault="00C501C6" w:rsidP="006604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09E5C71F" w14:textId="77777777" w:rsidR="00C501C6" w:rsidRPr="00B31E2A" w:rsidRDefault="001C236A" w:rsidP="000E0C7A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Писање Семинарског Рада</w:t>
            </w:r>
          </w:p>
        </w:tc>
        <w:tc>
          <w:tcPr>
            <w:tcW w:w="1031" w:type="pct"/>
            <w:vAlign w:val="center"/>
          </w:tcPr>
          <w:p w14:paraId="4F14ACF4" w14:textId="77777777" w:rsidR="00C501C6" w:rsidRPr="00B31E2A" w:rsidRDefault="00F60E22" w:rsidP="000E0C7A">
            <w:pPr>
              <w:jc w:val="center"/>
              <w:rPr>
                <w:bCs/>
                <w:color w:val="000000" w:themeColor="text1"/>
                <w:sz w:val="22"/>
                <w:lang w:val="en-US"/>
              </w:rPr>
            </w:pPr>
            <w:r w:rsidRPr="00B31E2A">
              <w:rPr>
                <w:bCs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1391" w:type="pct"/>
            <w:vAlign w:val="center"/>
          </w:tcPr>
          <w:p w14:paraId="673BEB6C" w14:textId="77777777" w:rsidR="00C501C6" w:rsidRPr="00B31E2A" w:rsidRDefault="00C501C6" w:rsidP="0066043F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275" w:type="pct"/>
            <w:vAlign w:val="center"/>
          </w:tcPr>
          <w:p w14:paraId="00C385D3" w14:textId="77777777" w:rsidR="00C501C6" w:rsidRPr="00B31E2A" w:rsidRDefault="00C501C6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31E2A" w:rsidRPr="00B31E2A" w14:paraId="290575E5" w14:textId="77777777" w:rsidTr="007C6BA9">
        <w:trPr>
          <w:trHeight w:val="402"/>
          <w:jc w:val="center"/>
        </w:trPr>
        <w:tc>
          <w:tcPr>
            <w:tcW w:w="471" w:type="pct"/>
            <w:vAlign w:val="center"/>
          </w:tcPr>
          <w:p w14:paraId="3B768163" w14:textId="77777777" w:rsidR="009A71FA" w:rsidRPr="00B31E2A" w:rsidRDefault="009A71FA" w:rsidP="006604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4C4E87EF" w14:textId="77777777" w:rsidR="009A71FA" w:rsidRPr="00B31E2A" w:rsidRDefault="009A71FA" w:rsidP="005A2A3E">
            <w:pPr>
              <w:jc w:val="both"/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Завршни тест</w:t>
            </w:r>
            <w:r w:rsidR="003600D2" w:rsidRPr="00B31E2A">
              <w:rPr>
                <w:color w:val="000000" w:themeColor="text1"/>
                <w:sz w:val="22"/>
                <w:szCs w:val="22"/>
                <w:lang w:val="sr-Cyrl-BA"/>
              </w:rPr>
              <w:t xml:space="preserve"> (Завршни испит који обухвата целокупно пређено градиво)</w:t>
            </w:r>
          </w:p>
        </w:tc>
        <w:tc>
          <w:tcPr>
            <w:tcW w:w="1031" w:type="pct"/>
            <w:vAlign w:val="center"/>
          </w:tcPr>
          <w:p w14:paraId="7BC1B4E9" w14:textId="77777777" w:rsidR="009A71FA" w:rsidRPr="00B31E2A" w:rsidRDefault="009A71FA" w:rsidP="000E0C7A">
            <w:pPr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391" w:type="pct"/>
            <w:vAlign w:val="center"/>
          </w:tcPr>
          <w:p w14:paraId="51464DB9" w14:textId="77777777" w:rsidR="009A71FA" w:rsidRPr="00B31E2A" w:rsidRDefault="009A71FA" w:rsidP="0066043F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275" w:type="pct"/>
            <w:vAlign w:val="center"/>
          </w:tcPr>
          <w:p w14:paraId="11208E72" w14:textId="77777777" w:rsidR="009A71FA" w:rsidRPr="00B31E2A" w:rsidRDefault="009A71FA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AD5BA8" w:rsidRPr="00B31E2A" w14:paraId="7E9E85DC" w14:textId="77777777" w:rsidTr="009A71FA">
        <w:trPr>
          <w:trHeight w:val="133"/>
          <w:jc w:val="center"/>
        </w:trPr>
        <w:tc>
          <w:tcPr>
            <w:tcW w:w="2303" w:type="pct"/>
            <w:gridSpan w:val="2"/>
            <w:vAlign w:val="center"/>
          </w:tcPr>
          <w:p w14:paraId="51889ACC" w14:textId="77777777" w:rsidR="00AD5BA8" w:rsidRPr="00B31E2A" w:rsidRDefault="00AD5BA8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031" w:type="pct"/>
            <w:vAlign w:val="center"/>
          </w:tcPr>
          <w:p w14:paraId="00A75E54" w14:textId="77777777" w:rsidR="00AD5BA8" w:rsidRPr="00B31E2A" w:rsidRDefault="001C236A" w:rsidP="0066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AD5BA8" w:rsidRPr="00B31E2A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1" w:type="pct"/>
            <w:vAlign w:val="center"/>
          </w:tcPr>
          <w:p w14:paraId="2FDA644E" w14:textId="77777777" w:rsidR="00AD5BA8" w:rsidRPr="00B31E2A" w:rsidRDefault="001C236A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AD5BA8" w:rsidRPr="00B31E2A">
              <w:rPr>
                <w:b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275" w:type="pct"/>
            <w:vAlign w:val="center"/>
          </w:tcPr>
          <w:p w14:paraId="6846C91F" w14:textId="77777777" w:rsidR="00AD5BA8" w:rsidRPr="00B31E2A" w:rsidRDefault="00AD5BA8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2282381E" w14:textId="77777777" w:rsidR="00DF1C04" w:rsidRPr="00B31E2A" w:rsidRDefault="00DF1C04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</w:rPr>
      </w:pPr>
    </w:p>
    <w:p w14:paraId="78AF9FA7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B31E2A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048CB1D2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48E8B59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би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студент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положио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предмет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мора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оствари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минимум</w:t>
      </w:r>
      <w:r w:rsidRPr="00B31E2A">
        <w:rPr>
          <w:bCs/>
          <w:color w:val="000000" w:themeColor="text1"/>
          <w:lang w:val="sr-Latn-CS"/>
        </w:rPr>
        <w:t xml:space="preserve"> 55</w:t>
      </w:r>
      <w:r w:rsidRPr="00B31E2A">
        <w:rPr>
          <w:bCs/>
          <w:color w:val="000000" w:themeColor="text1"/>
          <w:lang w:val="sr-Cyrl-CS"/>
        </w:rPr>
        <w:t xml:space="preserve"> поена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све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модуле</w:t>
      </w:r>
      <w:r w:rsidRPr="00B31E2A">
        <w:rPr>
          <w:bCs/>
          <w:color w:val="000000" w:themeColor="text1"/>
          <w:lang w:val="sr-Latn-CS"/>
        </w:rPr>
        <w:t>.</w:t>
      </w:r>
    </w:p>
    <w:p w14:paraId="0B84A8CE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би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положио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модул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студент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мора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>:</w:t>
      </w:r>
    </w:p>
    <w:p w14:paraId="7B4CA7A5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 xml:space="preserve">1. </w:t>
      </w:r>
      <w:r w:rsidR="00AD41A6" w:rsidRPr="00B31E2A">
        <w:rPr>
          <w:bCs/>
          <w:color w:val="000000" w:themeColor="text1"/>
        </w:rPr>
        <w:t>стекне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више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од</w:t>
      </w:r>
      <w:r w:rsidRPr="00B31E2A">
        <w:rPr>
          <w:bCs/>
          <w:color w:val="000000" w:themeColor="text1"/>
          <w:lang w:val="sr-Latn-CS"/>
        </w:rPr>
        <w:t xml:space="preserve"> 50% </w:t>
      </w:r>
      <w:r w:rsidRPr="00B31E2A">
        <w:rPr>
          <w:bCs/>
          <w:color w:val="000000" w:themeColor="text1"/>
          <w:lang w:val="sr-Cyrl-CS"/>
        </w:rPr>
        <w:t>поена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на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том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модулу</w:t>
      </w:r>
    </w:p>
    <w:p w14:paraId="46C869B7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 xml:space="preserve">2. </w:t>
      </w:r>
      <w:r w:rsidR="00AD41A6" w:rsidRPr="00B31E2A">
        <w:rPr>
          <w:bCs/>
          <w:color w:val="000000" w:themeColor="text1"/>
        </w:rPr>
        <w:t>стекне</w:t>
      </w:r>
      <w:r w:rsidR="00B91C30" w:rsidRPr="00B31E2A">
        <w:rPr>
          <w:bCs/>
          <w:color w:val="000000" w:themeColor="text1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више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од</w:t>
      </w:r>
      <w:r w:rsidRPr="00B31E2A">
        <w:rPr>
          <w:bCs/>
          <w:color w:val="000000" w:themeColor="text1"/>
          <w:lang w:val="sr-Latn-CS"/>
        </w:rPr>
        <w:t xml:space="preserve"> 50% </w:t>
      </w:r>
      <w:r w:rsidRPr="00B31E2A">
        <w:rPr>
          <w:bCs/>
          <w:color w:val="000000" w:themeColor="text1"/>
          <w:lang w:val="sr-Cyrl-CS"/>
        </w:rPr>
        <w:t>поена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предвиђених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за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активност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у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настави</w:t>
      </w:r>
    </w:p>
    <w:p w14:paraId="118C663A" w14:textId="77777777" w:rsidR="007F6866" w:rsidRPr="00B31E2A" w:rsidRDefault="00AD41A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>3.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положи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тест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из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тог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модула</w:t>
      </w:r>
      <w:r w:rsidR="007F6866" w:rsidRPr="00B31E2A">
        <w:rPr>
          <w:bCs/>
          <w:color w:val="000000" w:themeColor="text1"/>
          <w:lang w:val="sr-Latn-CS"/>
        </w:rPr>
        <w:t xml:space="preserve">, </w:t>
      </w:r>
      <w:r w:rsidR="007F6866" w:rsidRPr="00B31E2A">
        <w:rPr>
          <w:rFonts w:hint="eastAsia"/>
          <w:bCs/>
          <w:color w:val="000000" w:themeColor="text1"/>
          <w:lang w:val="sr-Latn-CS"/>
        </w:rPr>
        <w:t>односно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да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има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више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од</w:t>
      </w:r>
      <w:r w:rsidR="007F6866" w:rsidRPr="00B31E2A">
        <w:rPr>
          <w:bCs/>
          <w:color w:val="000000" w:themeColor="text1"/>
          <w:lang w:val="sr-Latn-CS"/>
        </w:rPr>
        <w:t xml:space="preserve"> 50% </w:t>
      </w:r>
      <w:r w:rsidR="007F6866" w:rsidRPr="00B31E2A">
        <w:rPr>
          <w:bCs/>
          <w:color w:val="000000" w:themeColor="text1"/>
          <w:lang w:val="sr-Cyrl-CS"/>
        </w:rPr>
        <w:t>поена</w:t>
      </w:r>
      <w:r w:rsidR="007F6866" w:rsidRPr="00B31E2A">
        <w:rPr>
          <w:bCs/>
          <w:color w:val="000000" w:themeColor="text1"/>
          <w:lang w:val="sr-Latn-CS"/>
        </w:rPr>
        <w:t>.</w:t>
      </w:r>
    </w:p>
    <w:p w14:paraId="523A8341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29CA39B1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4E14166A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73ACB58C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43BDC248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61D318E6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7A6F1A19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13493C87" w14:textId="77777777" w:rsidR="005159AE" w:rsidRPr="00B31E2A" w:rsidRDefault="0002251C" w:rsidP="005159AE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  <w:r w:rsidRPr="00B31E2A">
        <w:rPr>
          <w:bCs/>
          <w:color w:val="000000" w:themeColor="text1"/>
          <w:sz w:val="20"/>
          <w:szCs w:val="2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31E2A" w:rsidRPr="00B31E2A" w14:paraId="4D44A255" w14:textId="77777777">
        <w:trPr>
          <w:trHeight w:val="388"/>
          <w:jc w:val="center"/>
        </w:trPr>
        <w:tc>
          <w:tcPr>
            <w:tcW w:w="2988" w:type="dxa"/>
          </w:tcPr>
          <w:p w14:paraId="7BA3BBDD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lastRenderedPageBreak/>
              <w:t>број освојених поена</w:t>
            </w:r>
          </w:p>
        </w:tc>
        <w:tc>
          <w:tcPr>
            <w:tcW w:w="961" w:type="dxa"/>
          </w:tcPr>
          <w:p w14:paraId="536B0FA9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B31E2A" w:rsidRPr="00B31E2A" w14:paraId="3380027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D146BD9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0 - 5</w:t>
            </w:r>
            <w:r w:rsidR="00973A7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37A3CEB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B31E2A" w:rsidRPr="00B31E2A" w14:paraId="7F28726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0EAD203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51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- 6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B87ADEE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B31E2A" w:rsidRPr="00B31E2A" w14:paraId="7F628F4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DBAC02D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61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06B4C80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B31E2A" w:rsidRPr="00B31E2A" w14:paraId="4C72403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31FB39F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71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23A94FA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B31E2A" w:rsidRPr="00B31E2A" w14:paraId="10C0170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6159501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81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- 9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5023536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5159AE" w:rsidRPr="00B31E2A" w14:paraId="2CADF5A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4407383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91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279C27C2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28B6AA2B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2AAEF91" w14:textId="77777777" w:rsidR="005159AE" w:rsidRPr="00B31E2A" w:rsidRDefault="005159AE" w:rsidP="00961DD9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ТЕСТОВИ ПО МОДУЛИМА</w:t>
      </w:r>
    </w:p>
    <w:p w14:paraId="72B54D23" w14:textId="77777777" w:rsidR="005159AE" w:rsidRPr="00B31E2A" w:rsidRDefault="005159AE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05D3227" w14:textId="77777777" w:rsidR="005159AE" w:rsidRPr="00B31E2A" w:rsidRDefault="005159AE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259C515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48EA71F9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2B9CC60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81" o:spid="_x0000_s2051" type="#_x0000_t176" style="position:absolute;left:0;text-align:left;margin-left:139.15pt;margin-top:3.4pt;width:217.8pt;height: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" strokeweight="1.5pt">
            <v:shadow color="#868686"/>
            <v:textbox>
              <w:txbxContent>
                <w:p w14:paraId="5454FB7A" w14:textId="77777777" w:rsidR="005A2A3E" w:rsidRPr="00B91C30" w:rsidRDefault="005A2A3E" w:rsidP="00E604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 xml:space="preserve">МОДУЛ </w:t>
                  </w:r>
                  <w:r w:rsidRPr="00B91C30">
                    <w:rPr>
                      <w:b/>
                      <w:sz w:val="32"/>
                      <w:szCs w:val="32"/>
                    </w:rPr>
                    <w:t>1</w:t>
                  </w: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14:paraId="5B404B17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 w:rsidRPr="00B91C30">
                    <w:rPr>
                      <w:b/>
                      <w:color w:val="000000"/>
                      <w:sz w:val="28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>0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652331E7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23E5099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7BA6C3B6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7AF1DEB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241BA381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</w:p>
    <w:p w14:paraId="535C4B40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16BFC9B8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7C6BA9" w:rsidRPr="00B31E2A">
        <w:rPr>
          <w:color w:val="000000" w:themeColor="text1"/>
          <w:sz w:val="22"/>
        </w:rPr>
        <w:t>2</w:t>
      </w:r>
      <w:r w:rsidR="00A820DE" w:rsidRPr="00B31E2A">
        <w:rPr>
          <w:color w:val="000000" w:themeColor="text1"/>
          <w:sz w:val="22"/>
        </w:rPr>
        <w:t>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56AA47CC" w14:textId="77777777" w:rsidR="002C6C2C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r w:rsidR="00AD41A6" w:rsidRPr="00B31E2A">
        <w:rPr>
          <w:color w:val="000000" w:themeColor="text1"/>
          <w:sz w:val="22"/>
        </w:rPr>
        <w:t>вреди</w:t>
      </w:r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5D91408A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865C966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63EC0AAB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7162404C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3864D900">
          <v:shape id="AutoShape 283" o:spid="_x0000_s2052" type="#_x0000_t176" style="position:absolute;left:0;text-align:left;margin-left:139.15pt;margin-top:3.4pt;width:217.8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AzWGJPPAgAAtAUAAA4AAAAAAAAAAAAAAAAALgIAAGRycy9lMm9E&#10;b2MueG1sUEsBAi0AFAAGAAgAAAAhAE4IZcvhAAAACQEAAA8AAAAAAAAAAAAAAAAAKQUAAGRycy9k&#10;b3ducmV2LnhtbFBLBQYAAAAABAAEAPMAAAA3BgAAAAA=&#10;" strokeweight="1.5pt">
            <v:shadow color="#868686"/>
            <v:textbox>
              <w:txbxContent>
                <w:p w14:paraId="6D8F09EB" w14:textId="77777777" w:rsidR="005A2A3E" w:rsidRPr="00B91C30" w:rsidRDefault="005A2A3E" w:rsidP="00E604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 xml:space="preserve">МОДУЛ </w:t>
                  </w:r>
                  <w:r w:rsidRPr="00B91C30">
                    <w:rPr>
                      <w:b/>
                      <w:sz w:val="32"/>
                      <w:szCs w:val="32"/>
                      <w:lang w:val="en-US"/>
                    </w:rPr>
                    <w:t>2</w:t>
                  </w: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14:paraId="237C78FB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 w:rsidRPr="00B91C30">
                    <w:rPr>
                      <w:b/>
                      <w:color w:val="000000"/>
                      <w:sz w:val="28"/>
                    </w:rPr>
                    <w:t>20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61499F50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071BC11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648C99F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16B8C63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5F59194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8DE858D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4BB64132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7C6BA9" w:rsidRPr="00B31E2A">
        <w:rPr>
          <w:color w:val="000000" w:themeColor="text1"/>
          <w:sz w:val="22"/>
        </w:rPr>
        <w:t>2</w:t>
      </w:r>
      <w:r w:rsidR="007D215F" w:rsidRPr="00B31E2A">
        <w:rPr>
          <w:color w:val="000000" w:themeColor="text1"/>
          <w:sz w:val="22"/>
        </w:rPr>
        <w:t>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29F0063D" w14:textId="77777777" w:rsidR="00F32892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r w:rsidR="00AD41A6" w:rsidRPr="00B31E2A">
        <w:rPr>
          <w:color w:val="000000" w:themeColor="text1"/>
          <w:sz w:val="22"/>
        </w:rPr>
        <w:t>вреди</w:t>
      </w:r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782C1B49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4F1FCA83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11A8DB56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15F31A42" w14:textId="77777777" w:rsidR="002C6C2C" w:rsidRPr="00B31E2A" w:rsidRDefault="002C6C2C" w:rsidP="002C6C2C">
      <w:pPr>
        <w:jc w:val="center"/>
        <w:rPr>
          <w:b/>
          <w:color w:val="000000" w:themeColor="text1"/>
          <w:sz w:val="32"/>
          <w:szCs w:val="32"/>
        </w:rPr>
      </w:pPr>
    </w:p>
    <w:p w14:paraId="2A43094E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68C8B912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0FE5972A">
          <v:shape id="AutoShape 285" o:spid="_x0000_s2053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HBRUKfPAgAAtAUAAA4AAAAAAAAAAAAAAAAALgIAAGRycy9lMm9E&#10;b2MueG1sUEsBAi0AFAAGAAgAAAAhAE4IZcvhAAAACQEAAA8AAAAAAAAAAAAAAAAAKQUAAGRycy9k&#10;b3ducmV2LnhtbFBLBQYAAAAABAAEAPMAAAA3BgAAAAA=&#10;" strokeweight="1.5pt">
            <v:shadow color="#868686"/>
            <v:textbox>
              <w:txbxContent>
                <w:p w14:paraId="3E06E869" w14:textId="77777777" w:rsidR="005A2A3E" w:rsidRPr="00EE5ED6" w:rsidRDefault="005A2A3E" w:rsidP="002C6C2C">
                  <w:pPr>
                    <w:jc w:val="center"/>
                    <w:rPr>
                      <w:b/>
                      <w:color w:val="000000"/>
                      <w:sz w:val="36"/>
                      <w:lang w:val="sr-Cyrl-CS"/>
                    </w:rPr>
                  </w:pPr>
                  <w:r w:rsidRPr="00EE5ED6">
                    <w:rPr>
                      <w:b/>
                      <w:color w:val="000000"/>
                      <w:sz w:val="36"/>
                      <w:lang w:val="sr-Cyrl-CS"/>
                    </w:rPr>
                    <w:t>ЗАВРШНИ ТЕСТ</w:t>
                  </w:r>
                </w:p>
                <w:p w14:paraId="2A0EE2C8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>
                    <w:rPr>
                      <w:b/>
                      <w:color w:val="000000"/>
                      <w:sz w:val="28"/>
                      <w:lang w:val="sr-Cyrl-CS"/>
                    </w:rPr>
                    <w:t>30</w:t>
                  </w:r>
                  <w:r w:rsidRPr="00B91C3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ПОЕНА</w:t>
                  </w:r>
                </w:p>
              </w:txbxContent>
            </v:textbox>
          </v:shape>
        </w:pict>
      </w:r>
    </w:p>
    <w:p w14:paraId="7770C92B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CE26A76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51B03D0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86E1F54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3B4880D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FD4067B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44097985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E60460" w:rsidRPr="00B31E2A">
        <w:rPr>
          <w:color w:val="000000" w:themeColor="text1"/>
          <w:sz w:val="22"/>
        </w:rPr>
        <w:t>30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3A87BF2E" w14:textId="77777777" w:rsidR="00F32892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r w:rsidR="00AD41A6" w:rsidRPr="00B31E2A">
        <w:rPr>
          <w:color w:val="000000" w:themeColor="text1"/>
          <w:sz w:val="22"/>
        </w:rPr>
        <w:t>вреди</w:t>
      </w:r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04BE15B7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0B53C455" w14:textId="77777777" w:rsidR="002C6B30" w:rsidRPr="00B31E2A" w:rsidRDefault="002C6B30" w:rsidP="00EB2032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279FA2DC" w14:textId="77777777" w:rsidR="00435831" w:rsidRPr="00B31E2A" w:rsidRDefault="00435831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32378B51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17E88183" w14:textId="77777777" w:rsidR="0006104D" w:rsidRPr="00B31E2A" w:rsidRDefault="0006104D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  <w:sectPr w:rsidR="0006104D" w:rsidRPr="00B31E2A" w:rsidSect="00A440C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4DBD4552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7119469C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71B6B71F" w14:textId="77777777" w:rsidR="00435831" w:rsidRPr="00B31E2A" w:rsidRDefault="00435831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099C0232" w14:textId="77777777" w:rsidR="004646B6" w:rsidRPr="00B31E2A" w:rsidRDefault="004646B6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16"/>
          <w:szCs w:val="16"/>
          <w:lang w:val="sr-Cyrl-CS"/>
        </w:rPr>
      </w:pPr>
      <w:r w:rsidRPr="00B31E2A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p w14:paraId="410CFB3A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10"/>
          <w:szCs w:val="1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2872"/>
        <w:gridCol w:w="3512"/>
        <w:gridCol w:w="2805"/>
        <w:gridCol w:w="1592"/>
      </w:tblGrid>
      <w:tr w:rsidR="00B31E2A" w:rsidRPr="00B31E2A" w14:paraId="229B6B8A" w14:textId="77777777">
        <w:trPr>
          <w:trHeight w:val="567"/>
        </w:trPr>
        <w:tc>
          <w:tcPr>
            <w:tcW w:w="1614" w:type="pct"/>
            <w:vAlign w:val="center"/>
          </w:tcPr>
          <w:p w14:paraId="2A0EA95A" w14:textId="77777777" w:rsidR="004646B6" w:rsidRPr="00B31E2A" w:rsidRDefault="004646B6" w:rsidP="00B55450">
            <w:pPr>
              <w:ind w:left="-180" w:firstLine="180"/>
              <w:jc w:val="center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b/>
                <w:color w:val="000000" w:themeColor="text1"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902" w:type="pct"/>
            <w:vAlign w:val="center"/>
          </w:tcPr>
          <w:p w14:paraId="0F83ADE7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1103" w:type="pct"/>
            <w:vAlign w:val="center"/>
          </w:tcPr>
          <w:p w14:paraId="49B31FFA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881" w:type="pct"/>
            <w:vAlign w:val="center"/>
          </w:tcPr>
          <w:p w14:paraId="77DEA856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издавач</w:t>
            </w:r>
          </w:p>
        </w:tc>
        <w:tc>
          <w:tcPr>
            <w:tcW w:w="500" w:type="pct"/>
            <w:vAlign w:val="center"/>
          </w:tcPr>
          <w:p w14:paraId="33ECE860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библиотека</w:t>
            </w:r>
          </w:p>
        </w:tc>
      </w:tr>
      <w:tr w:rsidR="00B31E2A" w:rsidRPr="00B31E2A" w14:paraId="463C02E6" w14:textId="77777777" w:rsidTr="0041389D">
        <w:trPr>
          <w:trHeight w:val="4086"/>
        </w:trPr>
        <w:tc>
          <w:tcPr>
            <w:tcW w:w="1614" w:type="pct"/>
            <w:vAlign w:val="center"/>
          </w:tcPr>
          <w:p w14:paraId="3F795D9B" w14:textId="77777777" w:rsidR="0041389D" w:rsidRPr="00B31E2A" w:rsidRDefault="0041389D" w:rsidP="007C6BA9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Увод у здравствену економију. Национални здравствени систем.</w:t>
            </w:r>
          </w:p>
          <w:p w14:paraId="2E08E04C" w14:textId="77777777" w:rsidR="0041389D" w:rsidRPr="00B31E2A" w:rsidRDefault="0041389D" w:rsidP="0041389D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Основни методолошки приступи у здравственој економији</w:t>
            </w:r>
          </w:p>
        </w:tc>
        <w:tc>
          <w:tcPr>
            <w:tcW w:w="2886" w:type="pct"/>
            <w:gridSpan w:val="3"/>
            <w:vMerge w:val="restart"/>
            <w:vAlign w:val="center"/>
          </w:tcPr>
          <w:p w14:paraId="2591870C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b/>
                <w:color w:val="000000" w:themeColor="text1"/>
                <w:sz w:val="18"/>
                <w:szCs w:val="18"/>
              </w:rPr>
              <w:t>Здравствена економија са фармакоекономијом за студенте медицинских наука</w:t>
            </w:r>
            <w:r w:rsidRPr="00B31E2A">
              <w:rPr>
                <w:color w:val="000000" w:themeColor="text1"/>
                <w:sz w:val="18"/>
                <w:szCs w:val="18"/>
              </w:rPr>
              <w:t xml:space="preserve">, Главни и одговорни Уредник Проф др Михајло Јаковљевић, ISBN 978-86-7760-082-2, Издавач: Факултет медицинских наука Универзитета у Крагујевцу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2014 </w:t>
            </w:r>
            <w:r w:rsidRPr="00B31E2A">
              <w:rPr>
                <w:color w:val="000000" w:themeColor="text1"/>
                <w:sz w:val="18"/>
                <w:szCs w:val="18"/>
              </w:rPr>
              <w:t xml:space="preserve">*( COBISS.SR-ID 207514636) –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>РЕФЕРЕНТНИ УЏБЕНИК</w:t>
            </w:r>
          </w:p>
          <w:p w14:paraId="5AF69D1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41F665DC" w14:textId="77777777" w:rsidR="0041389D" w:rsidRPr="00B31E2A" w:rsidRDefault="0041389D" w:rsidP="007C6BA9">
            <w:pPr>
              <w:rPr>
                <w:b/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 xml:space="preserve">Pharmacoeconomics,by Tom Walley MD FRCP FRCPI, Alan Haycox MD and Angela Boland MD Publication Date: January 29, 2004 | ISBN-10: 044307240X | ISBN-13: 978-0443072406 | Edition: 1 </w:t>
            </w:r>
          </w:p>
          <w:p w14:paraId="24AE7A39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4939341" w14:textId="77777777" w:rsidR="0041389D" w:rsidRPr="00B31E2A" w:rsidRDefault="0041389D" w:rsidP="007C6BA9">
            <w:pPr>
              <w:rPr>
                <w:b/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 xml:space="preserve">Berger ML, Bingefors K, Hedblom EC, Pashos CL, Torrance GW. Health Care Cost, Quality, and Outcomes: ISPOR Book of Terms. Lawrenceville, NJ: ISPOR, 2003.,-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>ПРИСУТНО СРПСКО ПРЕВЕДЕНО ИЗДАЊЕ НА ТРЖИШТУ</w:t>
            </w:r>
          </w:p>
          <w:p w14:paraId="3C850772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67B6A4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Economics of Health and Health Care, The (7th Edition), by Sherman Folland, Allen C. Goodman and Miron Stano , Publication Date: March 10, 2012 | ISBN-10: 0132773694 | ISBN-13: 978-0132773690 | Edition: 7</w:t>
            </w:r>
          </w:p>
          <w:p w14:paraId="57A99CD5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20F26C33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Economic   Evaluation   in   Health   Care:   MergingTheorywith   Practice,   by   Michael   Drummond   and   Alistair</w:t>
            </w:r>
          </w:p>
          <w:p w14:paraId="0F2DABAF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McGuire   (Jan    15,   2002)   ISBN-10:    0192631764   |   ISBN-13:    978-0192631763    |   Edition:   1st</w:t>
            </w:r>
            <w:r w:rsidRPr="00B31E2A">
              <w:rPr>
                <w:color w:val="000000" w:themeColor="text1"/>
                <w:sz w:val="18"/>
                <w:szCs w:val="18"/>
              </w:rPr>
              <w:tab/>
              <w:t>Oxford</w:t>
            </w:r>
          </w:p>
          <w:p w14:paraId="6620132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UniversityPress 2001.</w:t>
            </w:r>
          </w:p>
          <w:p w14:paraId="778C341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8B7E7B1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Applied Methods of Cost-effectiveness Analysis in Healthcare (Handbooks in HealthEconomic Evaluation Series) [Paperback]Alistair M. Gray (Author), Philip M. Clarke (Author), Jane Wolstenholme (Author), Sarah Wordsworth (Author)| ISBN-10: 0199227284 | ISBN-13: 978-0199227280 | Edition: 1</w:t>
            </w:r>
          </w:p>
          <w:p w14:paraId="2240631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1B274C5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Applied Methods of Cost-benefitAnalysis in Health Care (Handbooks in HealthEconomic Evaluation) [Paperback]Emma McIntosh (Author), Philip Clarke (Author), Emma J. Frew (Author), Jordan J. Louviere (Author)| ISBN-10: 0199237123 | ISBN-13: 978-0199237128 | Edition: 1</w:t>
            </w:r>
          </w:p>
          <w:p w14:paraId="4DA97D27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7A33142F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Health Economics by Frank A. Sloan and Chee-RueyHsieh Publication Date: March 23, 2012 | ISBN-10: 0262016761 | ISBN-13: 978-0262016766 | Edition: 1</w:t>
            </w:r>
          </w:p>
          <w:p w14:paraId="149A592C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005B9779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Annemans L, HealthEconomics for Non-Economists : An Introduction to the Concepts, Methods and Pitfalls of HealthEconomicEvaluations ,AcademiaPressScientificPublishers</w:t>
            </w:r>
          </w:p>
          <w:p w14:paraId="54CEB00F" w14:textId="77777777" w:rsidR="0041389D" w:rsidRPr="00B31E2A" w:rsidRDefault="0041389D" w:rsidP="007C6BA9">
            <w:pPr>
              <w:rPr>
                <w:rFonts w:ascii="Calibri" w:hAnsi="Calibri"/>
                <w:color w:val="000000" w:themeColor="text1"/>
                <w:sz w:val="18"/>
                <w:szCs w:val="18"/>
                <w:lang w:val="sr-Cyrl-CS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500" w:type="pct"/>
            <w:vMerge w:val="restart"/>
            <w:vAlign w:val="center"/>
          </w:tcPr>
          <w:p w14:paraId="184504A6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D003F6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34BBED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1A387B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Има референтни уџбеник</w:t>
            </w:r>
          </w:p>
          <w:p w14:paraId="53F5A82A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241392A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6B3AB4EE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31E2A" w:rsidRPr="00B31E2A" w14:paraId="31773909" w14:textId="77777777" w:rsidTr="006B77DE">
        <w:trPr>
          <w:trHeight w:val="567"/>
        </w:trPr>
        <w:tc>
          <w:tcPr>
            <w:tcW w:w="1614" w:type="pct"/>
            <w:vAlign w:val="center"/>
          </w:tcPr>
          <w:p w14:paraId="074815E3" w14:textId="77777777" w:rsidR="0081476C" w:rsidRPr="00B31E2A" w:rsidRDefault="007C6BA9" w:rsidP="000E0C7A">
            <w:pPr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 xml:space="preserve">Пројекције </w:t>
            </w:r>
            <w:r w:rsidR="0081476C" w:rsidRPr="00B31E2A">
              <w:rPr>
                <w:color w:val="000000" w:themeColor="text1"/>
                <w:sz w:val="22"/>
              </w:rPr>
              <w:t xml:space="preserve">здравствене економије на </w:t>
            </w:r>
            <w:r w:rsidRPr="00B31E2A">
              <w:rPr>
                <w:color w:val="000000" w:themeColor="text1"/>
                <w:sz w:val="22"/>
              </w:rPr>
              <w:t>развој светског здравственог сектора</w:t>
            </w:r>
            <w:r w:rsidR="00B744F8" w:rsidRPr="00B31E2A">
              <w:rPr>
                <w:color w:val="000000" w:themeColor="text1"/>
                <w:sz w:val="22"/>
              </w:rPr>
              <w:t>. Тржишта лекова.</w:t>
            </w:r>
          </w:p>
        </w:tc>
        <w:tc>
          <w:tcPr>
            <w:tcW w:w="2886" w:type="pct"/>
            <w:gridSpan w:val="3"/>
            <w:vMerge/>
            <w:vAlign w:val="center"/>
          </w:tcPr>
          <w:p w14:paraId="737C6141" w14:textId="77777777" w:rsidR="0081476C" w:rsidRPr="00B31E2A" w:rsidRDefault="0081476C" w:rsidP="00B55450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00" w:type="pct"/>
            <w:vMerge/>
            <w:vAlign w:val="center"/>
          </w:tcPr>
          <w:p w14:paraId="05ABF8DF" w14:textId="77777777" w:rsidR="0081476C" w:rsidRPr="00B31E2A" w:rsidRDefault="0081476C" w:rsidP="00B55450">
            <w:pPr>
              <w:jc w:val="center"/>
              <w:rPr>
                <w:color w:val="000000" w:themeColor="text1"/>
              </w:rPr>
            </w:pPr>
          </w:p>
        </w:tc>
      </w:tr>
    </w:tbl>
    <w:p w14:paraId="45D3E6AF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D45AE4C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10"/>
          <w:szCs w:val="10"/>
          <w:u w:val="single"/>
          <w:lang w:val="sr-Cyrl-CS"/>
        </w:rPr>
      </w:pPr>
    </w:p>
    <w:p w14:paraId="253C9AF0" w14:textId="77777777" w:rsidR="006B77DE" w:rsidRPr="00B31E2A" w:rsidRDefault="006B77DE" w:rsidP="004646B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14:paraId="2110B072" w14:textId="77777777" w:rsidR="0006104D" w:rsidRPr="00B31E2A" w:rsidRDefault="004646B6" w:rsidP="004646B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  <w:sectPr w:rsidR="0006104D" w:rsidRPr="00B31E2A" w:rsidSect="00A440C9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Сва предавања налазе се на сајту </w:t>
      </w:r>
      <w:r w:rsidR="005355A8" w:rsidRPr="00B31E2A">
        <w:rPr>
          <w:b/>
          <w:bCs/>
          <w:color w:val="000000" w:themeColor="text1"/>
          <w:sz w:val="22"/>
          <w:szCs w:val="22"/>
          <w:lang w:val="sr-Cyrl-CS"/>
        </w:rPr>
        <w:t>Ф</w:t>
      </w:r>
      <w:r w:rsidRPr="00B31E2A">
        <w:rPr>
          <w:b/>
          <w:bCs/>
          <w:color w:val="000000" w:themeColor="text1"/>
          <w:sz w:val="22"/>
          <w:szCs w:val="22"/>
          <w:lang w:val="sr-Cyrl-CS"/>
        </w:rPr>
        <w:t>акултета</w:t>
      </w:r>
      <w:r w:rsidR="005355A8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медицинских наука</w:t>
      </w:r>
      <w:r w:rsidRPr="00B31E2A">
        <w:rPr>
          <w:b/>
          <w:bCs/>
          <w:color w:val="000000" w:themeColor="text1"/>
          <w:sz w:val="22"/>
          <w:szCs w:val="22"/>
          <w:lang w:val="sr-Cyrl-CS"/>
        </w:rPr>
        <w:t>:</w:t>
      </w:r>
      <w:r w:rsidR="00435831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hyperlink r:id="rId17" w:history="1">
        <w:r w:rsidRPr="00B31E2A">
          <w:rPr>
            <w:rStyle w:val="Hyperlink"/>
            <w:b/>
            <w:bCs/>
            <w:color w:val="000000" w:themeColor="text1"/>
            <w:sz w:val="22"/>
            <w:szCs w:val="22"/>
            <w:lang w:val="sr-Cyrl-CS"/>
          </w:rPr>
          <w:t>www.medf.kg.ac.rs</w:t>
        </w:r>
      </w:hyperlink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r w:rsidR="0002251C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</w:p>
    <w:p w14:paraId="184DD54A" w14:textId="77777777" w:rsidR="00CF0DFE" w:rsidRPr="00B31E2A" w:rsidRDefault="00CF0DFE" w:rsidP="005C688E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32"/>
          <w:szCs w:val="32"/>
          <w:lang w:val="sr-Cyrl-CS"/>
        </w:rPr>
        <w:lastRenderedPageBreak/>
        <w:t>ПРОГРАМ</w:t>
      </w:r>
      <w:r w:rsidR="005C688E" w:rsidRPr="00B31E2A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7CFC437B" w14:textId="77777777" w:rsidR="002A530E" w:rsidRPr="00B31E2A" w:rsidRDefault="002A530E" w:rsidP="00CF0DF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4B5D073" w14:textId="77777777" w:rsidR="002A530E" w:rsidRPr="00B31E2A" w:rsidRDefault="002A530E" w:rsidP="00CF0DF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E0AB4E6" w14:textId="77777777" w:rsidR="00CF0DFE" w:rsidRPr="00B31E2A" w:rsidRDefault="00CF0DFE" w:rsidP="005C68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ru-RU"/>
        </w:rPr>
        <w:t>ПРВИ МОДУЛ</w:t>
      </w:r>
      <w:r w:rsidR="00DD22CC" w:rsidRPr="00B31E2A">
        <w:rPr>
          <w:b/>
          <w:bCs/>
          <w:color w:val="000000" w:themeColor="text1"/>
          <w:sz w:val="22"/>
          <w:szCs w:val="22"/>
          <w:lang w:val="ru-RU"/>
        </w:rPr>
        <w:t xml:space="preserve"> ( недеље 1-7)</w:t>
      </w:r>
    </w:p>
    <w:p w14:paraId="7BCAD5C2" w14:textId="77777777" w:rsidR="009B48B8" w:rsidRPr="00B31E2A" w:rsidRDefault="009B48B8" w:rsidP="005C68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color w:val="000000" w:themeColor="text1"/>
          <w:sz w:val="22"/>
          <w:szCs w:val="22"/>
        </w:rPr>
        <w:t>Увод у здравствену економију. Национални здравствени систем. Основни методолошки приступи у здравственој економији.</w:t>
      </w:r>
    </w:p>
    <w:p w14:paraId="2F777D92" w14:textId="77777777" w:rsidR="00CF0DFE" w:rsidRPr="00B31E2A" w:rsidRDefault="00CF0DFE" w:rsidP="005C688E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5C294FEE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6191AE4" w14:textId="77777777" w:rsidR="00DB4F0A" w:rsidRPr="00B31E2A" w:rsidRDefault="00DB4F0A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НАСТАВНА </w:t>
            </w:r>
            <w:r w:rsidR="0057341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ЈЕДИНИЦА 1 (ПРВА НЕДЕЉА):</w:t>
            </w:r>
          </w:p>
        </w:tc>
      </w:tr>
      <w:tr w:rsidR="00B31E2A" w:rsidRPr="00B31E2A" w14:paraId="31852C1C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7EC32A8" w14:textId="77777777" w:rsidR="00B744F8" w:rsidRPr="00B31E2A" w:rsidRDefault="00B744F8" w:rsidP="00B744F8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Здравствена економија – историјат и теоретске основе. </w:t>
            </w:r>
          </w:p>
          <w:p w14:paraId="7B601EA9" w14:textId="77777777" w:rsidR="00916A48" w:rsidRPr="00B31E2A" w:rsidRDefault="00B744F8" w:rsidP="00B744F8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Основни принципи тржишне економије примењени на здравствени сектор.</w:t>
            </w:r>
          </w:p>
        </w:tc>
      </w:tr>
      <w:tr w:rsidR="00B31E2A" w:rsidRPr="00B31E2A" w14:paraId="7F9C268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CFA0B9B" w14:textId="77777777" w:rsidR="00A3538D" w:rsidRPr="00B31E2A" w:rsidRDefault="00A3538D" w:rsidP="00A3538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D62270" w:rsidRPr="00B31E2A" w14:paraId="0B7F9829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47FE8FC" w14:textId="77777777" w:rsidR="00E12879" w:rsidRPr="00B31E2A" w:rsidRDefault="00E12879" w:rsidP="00A3538D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Здравствена економија – историјат и теоретске основе. </w:t>
            </w:r>
          </w:p>
          <w:p w14:paraId="5A19C577" w14:textId="77777777" w:rsidR="00D62270" w:rsidRPr="00B31E2A" w:rsidRDefault="00E12879" w:rsidP="00A3538D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Врсте трошкова и клиничких исхода у здравственој економији.</w:t>
            </w:r>
          </w:p>
          <w:p w14:paraId="29B94FBB" w14:textId="77777777" w:rsidR="00E12879" w:rsidRPr="00B31E2A" w:rsidRDefault="00E12879" w:rsidP="00E12879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 xml:space="preserve">Могуће перспективе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здравствено економски</w:t>
            </w:r>
            <w:r w:rsidRPr="00B31E2A">
              <w:rPr>
                <w:color w:val="000000" w:themeColor="text1"/>
                <w:sz w:val="22"/>
                <w:szCs w:val="22"/>
              </w:rPr>
              <w:t>х анализа.</w:t>
            </w:r>
          </w:p>
          <w:p w14:paraId="4534892F" w14:textId="77777777" w:rsidR="00E12879" w:rsidRPr="00B31E2A" w:rsidRDefault="00E12879" w:rsidP="00E12879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Временски хоризонти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здравствено економски</w:t>
            </w:r>
            <w:r w:rsidRPr="00B31E2A">
              <w:rPr>
                <w:color w:val="000000" w:themeColor="text1"/>
                <w:sz w:val="22"/>
                <w:szCs w:val="22"/>
              </w:rPr>
              <w:t>х анализа.</w:t>
            </w:r>
          </w:p>
        </w:tc>
      </w:tr>
    </w:tbl>
    <w:p w14:paraId="38FD0655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42A21D1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DE8AF83" w14:textId="77777777" w:rsidR="00916A48" w:rsidRPr="00B31E2A" w:rsidRDefault="00916A48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НАСТАВНА </w:t>
            </w:r>
            <w:r w:rsidR="0057341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ЈЕДИНИЦА 2 (ДРУГА НЕДЕЉА):</w:t>
            </w:r>
          </w:p>
        </w:tc>
      </w:tr>
      <w:tr w:rsidR="00B31E2A" w:rsidRPr="00B31E2A" w14:paraId="51B4DB7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043CA49" w14:textId="77777777" w:rsidR="00B744F8" w:rsidRPr="00B31E2A" w:rsidRDefault="00B744F8" w:rsidP="00B744F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Владина политика и циљеви у домену јавног здравља.</w:t>
            </w:r>
          </w:p>
          <w:p w14:paraId="23B429D0" w14:textId="77777777" w:rsidR="00E12879" w:rsidRPr="00B31E2A" w:rsidRDefault="00B744F8" w:rsidP="00B744F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Национални здравствени </w:t>
            </w:r>
            <w:r w:rsidR="0085340E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систем. Пример Републике Србије</w:t>
            </w:r>
            <w:r w:rsidR="00E12879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  <w:tr w:rsidR="00B31E2A" w:rsidRPr="00B31E2A" w14:paraId="3B0B5281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2553CD4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E12879" w:rsidRPr="00B31E2A" w14:paraId="0F8097FB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C68EF43" w14:textId="77777777" w:rsidR="00B744F8" w:rsidRPr="00B31E2A" w:rsidRDefault="00B744F8" w:rsidP="00B744F8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Владина политика и циљеви у домену јавног здравља.</w:t>
            </w:r>
          </w:p>
          <w:p w14:paraId="20AFB35C" w14:textId="77777777" w:rsidR="00E12879" w:rsidRPr="00B31E2A" w:rsidRDefault="00B744F8" w:rsidP="00B744F8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Национални здравствени систем. Пример Републике Србије..</w:t>
            </w:r>
          </w:p>
        </w:tc>
      </w:tr>
    </w:tbl>
    <w:p w14:paraId="53533D91" w14:textId="77777777" w:rsidR="00521DEF" w:rsidRPr="00B31E2A" w:rsidRDefault="00521DEF" w:rsidP="00B6639D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p w14:paraId="3B6DC528" w14:textId="77777777" w:rsidR="00AD2584" w:rsidRPr="00B31E2A" w:rsidRDefault="00AD2584" w:rsidP="00AB31C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3 (ТРЕЋА НЕДЕЉА):</w:t>
      </w:r>
    </w:p>
    <w:p w14:paraId="7D31756E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6D72FE5C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Концепт дељења ризика и настанак здравственог осигурања. Финансијери здравствене заштите и модели финансирања. </w:t>
      </w:r>
    </w:p>
    <w:p w14:paraId="6F9503EF" w14:textId="77777777" w:rsidR="00E12879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Национални здравствени рачун као концепт Светске здравствене организације</w:t>
      </w:r>
    </w:p>
    <w:p w14:paraId="42C4D30C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13E14A81" w14:textId="77777777" w:rsidR="00E12879" w:rsidRPr="00B31E2A" w:rsidRDefault="00E12879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</w:p>
    <w:p w14:paraId="44F3F3DB" w14:textId="77777777" w:rsidR="00B744F8" w:rsidRPr="00B31E2A" w:rsidRDefault="00B744F8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5DDEECDA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 xml:space="preserve">Концепт дељења ризика и настанак здравственог осигурања. Финансијери здравствене заштите и модели финансирања. </w:t>
      </w:r>
    </w:p>
    <w:p w14:paraId="4C314E4C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Национални здравствени рачун као концепт Светске здравствене организације</w:t>
      </w:r>
    </w:p>
    <w:p w14:paraId="1A95910E" w14:textId="77777777" w:rsidR="00AD2584" w:rsidRPr="00B31E2A" w:rsidRDefault="00AD2584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p w14:paraId="76EA7896" w14:textId="77777777" w:rsidR="00AD2584" w:rsidRPr="00B31E2A" w:rsidRDefault="00AD2584" w:rsidP="00AB31C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4 (ЧЕТВРТА  НЕДЕЉА):</w:t>
      </w:r>
    </w:p>
    <w:p w14:paraId="1C20FCAB" w14:textId="77777777" w:rsidR="00E12879" w:rsidRPr="00B31E2A" w:rsidRDefault="00E12879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</w:p>
    <w:p w14:paraId="3889EE6F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Болнице и плаћање пружања болничке здравствене  заштите</w:t>
      </w:r>
    </w:p>
    <w:p w14:paraId="1E8CE8A6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Здравствени стручњаци као даваоци медицинских услуга</w:t>
      </w:r>
    </w:p>
    <w:p w14:paraId="1EC5F75B" w14:textId="77777777" w:rsidR="00E12879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Квалитет здравствене заштите</w:t>
      </w:r>
    </w:p>
    <w:p w14:paraId="2BAF29BD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</w:p>
    <w:p w14:paraId="79E0FCAA" w14:textId="77777777" w:rsidR="00E12879" w:rsidRPr="00B31E2A" w:rsidRDefault="00E12879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</w:p>
    <w:p w14:paraId="474A1120" w14:textId="77777777" w:rsidR="00AD2584" w:rsidRPr="00B31E2A" w:rsidRDefault="00AD2584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7F7FCCC4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Болнице и плаћање пружања болничке здравствене  заштите</w:t>
      </w:r>
    </w:p>
    <w:p w14:paraId="64DF7ABB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Здравствени стручњаци као даваоци медицинских услуга</w:t>
      </w:r>
    </w:p>
    <w:p w14:paraId="6C7437C4" w14:textId="77777777" w:rsidR="00AD2584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Квалитет здравствене заштите</w:t>
      </w:r>
    </w:p>
    <w:p w14:paraId="418C4041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3C89E6BD" w14:textId="77777777" w:rsidR="00E12879" w:rsidRPr="00B31E2A" w:rsidRDefault="00AD2584" w:rsidP="00AB31C1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5 (ПЕТА НЕДЕЉА):</w:t>
      </w:r>
    </w:p>
    <w:p w14:paraId="1165B46F" w14:textId="77777777" w:rsidR="00E12879" w:rsidRPr="00B31E2A" w:rsidRDefault="00E12879" w:rsidP="00AD2584">
      <w:pPr>
        <w:tabs>
          <w:tab w:val="left" w:pos="1369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05C7BCA7" w14:textId="77777777" w:rsidR="00B744F8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Процена здравствених технологија</w:t>
      </w:r>
    </w:p>
    <w:p w14:paraId="5A9CFA3B" w14:textId="77777777" w:rsidR="00E12879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Медицина заснована на доказима</w:t>
      </w:r>
    </w:p>
    <w:p w14:paraId="53387FAD" w14:textId="77777777" w:rsidR="00B744F8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ru-RU"/>
        </w:rPr>
      </w:pPr>
    </w:p>
    <w:p w14:paraId="3986EC4F" w14:textId="77777777" w:rsidR="00E12879" w:rsidRPr="00B31E2A" w:rsidRDefault="00E12879" w:rsidP="00E12879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  <w:r w:rsidRPr="00B31E2A">
        <w:rPr>
          <w:color w:val="000000" w:themeColor="text1"/>
          <w:sz w:val="22"/>
          <w:szCs w:val="22"/>
        </w:rPr>
        <w:t xml:space="preserve"> </w:t>
      </w:r>
    </w:p>
    <w:p w14:paraId="08247216" w14:textId="77777777" w:rsidR="00E12879" w:rsidRPr="00B31E2A" w:rsidRDefault="00E12879" w:rsidP="00E12879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  <w:lang w:val="sr-Cyrl-CS"/>
        </w:rPr>
      </w:pPr>
    </w:p>
    <w:p w14:paraId="7939723B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>Процена здравствених технологија</w:t>
      </w:r>
    </w:p>
    <w:p w14:paraId="2BE04323" w14:textId="77777777" w:rsidR="00E12879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B31E2A">
        <w:rPr>
          <w:color w:val="000000" w:themeColor="text1"/>
          <w:sz w:val="22"/>
          <w:szCs w:val="22"/>
          <w:lang w:val="sr-Cyrl-CS"/>
        </w:rPr>
        <w:t>Медицина заснована на доказима</w:t>
      </w:r>
    </w:p>
    <w:p w14:paraId="557C5960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ru-RU"/>
        </w:rPr>
      </w:pPr>
    </w:p>
    <w:p w14:paraId="1E7D928A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ru-RU"/>
        </w:rPr>
      </w:pPr>
    </w:p>
    <w:p w14:paraId="526B89BB" w14:textId="77777777" w:rsidR="00521DEF" w:rsidRPr="00B31E2A" w:rsidRDefault="00521DEF" w:rsidP="00E12879">
      <w:pPr>
        <w:tabs>
          <w:tab w:val="left" w:pos="1890"/>
        </w:tabs>
        <w:autoSpaceDE w:val="0"/>
        <w:autoSpaceDN w:val="0"/>
        <w:adjustRightInd w:val="0"/>
        <w:ind w:left="360"/>
        <w:rPr>
          <w:b/>
          <w:bCs/>
          <w:color w:val="000000" w:themeColor="text1"/>
          <w:sz w:val="22"/>
          <w:szCs w:val="22"/>
          <w:lang w:val="ru-RU"/>
        </w:rPr>
      </w:pPr>
    </w:p>
    <w:p w14:paraId="028F9D5C" w14:textId="77777777" w:rsidR="00916A48" w:rsidRPr="00B31E2A" w:rsidRDefault="00916A48" w:rsidP="005C688E">
      <w:pPr>
        <w:tabs>
          <w:tab w:val="left" w:pos="1890"/>
        </w:tabs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0DC2272A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A947E67" w14:textId="77777777" w:rsidR="00916A48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6 (ШЕСТА НЕДЕЉА):</w:t>
            </w:r>
          </w:p>
        </w:tc>
      </w:tr>
      <w:tr w:rsidR="00B31E2A" w:rsidRPr="00B31E2A" w14:paraId="01E4AD1E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C653665" w14:textId="77777777" w:rsidR="00916A48" w:rsidRPr="00B31E2A" w:rsidRDefault="00E12879" w:rsidP="005C688E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</w:rPr>
              <w:t>Здравствено економска анализа исплативости - трошкови/ефекат (cost/effectiveness).</w:t>
            </w:r>
          </w:p>
        </w:tc>
      </w:tr>
      <w:tr w:rsidR="00B31E2A" w:rsidRPr="00B31E2A" w14:paraId="6019BE69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CD20515" w14:textId="77777777" w:rsidR="00A3538D" w:rsidRPr="00B31E2A" w:rsidRDefault="00A3538D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31E2A" w:rsidRPr="00B31E2A" w14:paraId="3A613723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6AAB36F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Анализа примера студија трошкови/ефекат</w:t>
            </w:r>
          </w:p>
          <w:p w14:paraId="6DB29BBD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Инкрементални однос трошкови/ефекат (incrementalcost/effectiveness ratio).</w:t>
            </w:r>
          </w:p>
          <w:p w14:paraId="780D8982" w14:textId="77777777" w:rsidR="00F4193D" w:rsidRPr="00B31E2A" w:rsidRDefault="00F4193D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F0785" w:rsidRPr="00B31E2A" w14:paraId="46BAEEAB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E8D1DBF" w14:textId="77777777" w:rsidR="00BF0785" w:rsidRPr="00B31E2A" w:rsidRDefault="00BF0785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</w:tbl>
    <w:p w14:paraId="0C62FE80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1B496620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4CCA28F3" w14:textId="77777777" w:rsidR="00E12879" w:rsidRPr="00B31E2A" w:rsidRDefault="00AD2584" w:rsidP="00AB31C1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7 (СЕДМА НЕДЕЉА):</w:t>
            </w:r>
          </w:p>
          <w:p w14:paraId="0291D1D1" w14:textId="77777777" w:rsidR="00E12879" w:rsidRPr="00B31E2A" w:rsidRDefault="00E12879" w:rsidP="005815EA">
            <w:pPr>
              <w:tabs>
                <w:tab w:val="left" w:pos="1890"/>
              </w:tabs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2F2AE2BE" w14:textId="77777777" w:rsidR="005C688E" w:rsidRPr="00B31E2A" w:rsidRDefault="00E12879" w:rsidP="00E12879">
            <w:pPr>
              <w:tabs>
                <w:tab w:val="left" w:pos="1890"/>
              </w:tabs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Анализа минимизације трошкова (cost-minimization) Здравствено економска анализа односа трошкови/добит (cost/benefit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</w:tr>
      <w:tr w:rsidR="00B31E2A" w:rsidRPr="00B31E2A" w14:paraId="406E6D88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9DF8E99" w14:textId="77777777" w:rsidR="00916A48" w:rsidRPr="00B31E2A" w:rsidRDefault="00916A48" w:rsidP="00F551E4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B31E2A" w:rsidRPr="00B31E2A" w14:paraId="542B912A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76CCE19" w14:textId="77777777" w:rsidR="00A3538D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31E2A" w:rsidRPr="00B31E2A" w14:paraId="3DFC65BC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66CCA4E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Анализа примера студија трошкови/</w:t>
            </w:r>
            <w:r w:rsidRPr="00B31E2A">
              <w:rPr>
                <w:color w:val="000000" w:themeColor="text1"/>
                <w:sz w:val="22"/>
                <w:szCs w:val="22"/>
              </w:rPr>
              <w:t>добит</w:t>
            </w:r>
          </w:p>
          <w:p w14:paraId="3699E834" w14:textId="77777777" w:rsidR="00F4193D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Нето добит (net-benefit).</w:t>
            </w:r>
          </w:p>
          <w:p w14:paraId="496DF2E0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Практични примери студија минимизације трошкова.</w:t>
            </w:r>
          </w:p>
          <w:p w14:paraId="1A0B4901" w14:textId="77777777" w:rsidR="00E60460" w:rsidRPr="00B31E2A" w:rsidRDefault="00E60460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</w:tbl>
    <w:p w14:paraId="16D7A3E2" w14:textId="77777777" w:rsidR="00EF68D1" w:rsidRPr="00B31E2A" w:rsidRDefault="00E60460" w:rsidP="00EF68D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ru-RU"/>
        </w:rPr>
        <w:t>ДРУГИ МОДУЛ</w:t>
      </w:r>
      <w:r w:rsidR="00DD22CC" w:rsidRPr="00B31E2A">
        <w:rPr>
          <w:b/>
          <w:bCs/>
          <w:color w:val="000000" w:themeColor="text1"/>
          <w:sz w:val="22"/>
          <w:szCs w:val="22"/>
          <w:lang w:val="ru-RU"/>
        </w:rPr>
        <w:t xml:space="preserve"> ( недеље 8-15 )</w:t>
      </w:r>
    </w:p>
    <w:p w14:paraId="69B6CC9F" w14:textId="77777777" w:rsidR="009B48B8" w:rsidRPr="00B31E2A" w:rsidRDefault="009B48B8" w:rsidP="00E60460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color w:val="000000" w:themeColor="text1"/>
          <w:sz w:val="22"/>
          <w:szCs w:val="22"/>
        </w:rPr>
        <w:t>Пројекције здравствене економије на развој светског здравственог сектора. Тржишта лекова.</w:t>
      </w:r>
    </w:p>
    <w:p w14:paraId="24D4E075" w14:textId="77777777" w:rsidR="00A3538D" w:rsidRPr="00B31E2A" w:rsidRDefault="00A3538D">
      <w:pPr>
        <w:rPr>
          <w:b/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250A72F8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5B3A32D" w14:textId="77777777" w:rsidR="005C10EC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8 (ОСМА  НЕДЕЉА):</w:t>
            </w:r>
          </w:p>
          <w:p w14:paraId="2787B171" w14:textId="77777777" w:rsidR="005C10EC" w:rsidRPr="00B31E2A" w:rsidRDefault="005C10EC" w:rsidP="005C10EC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BAF0974" w14:textId="77777777" w:rsidR="00916A48" w:rsidRPr="00B31E2A" w:rsidRDefault="005C10EC" w:rsidP="005C10E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Здравствено економска анализа односа Трошкови/корисност (cost/utility).</w:t>
            </w:r>
          </w:p>
        </w:tc>
      </w:tr>
      <w:tr w:rsidR="00B31E2A" w:rsidRPr="00B31E2A" w14:paraId="4122C765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CE9670B" w14:textId="77777777" w:rsidR="00916A48" w:rsidRPr="00B31E2A" w:rsidRDefault="00916A48" w:rsidP="00F76649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B31E2A" w:rsidRPr="00B31E2A" w14:paraId="652F469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E484295" w14:textId="77777777" w:rsidR="00A3538D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7DA6E65F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1B4D1DF" w14:textId="77777777" w:rsidR="00E8700F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Утицај воље за плаћањем (willingness to pay) на</w:t>
            </w:r>
            <w:r w:rsidR="005815EA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однос трошкови/корисност и нето добит.</w:t>
            </w:r>
            <w:r w:rsidR="00E8700F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0E433DF" w14:textId="77777777" w:rsidR="00F4193D" w:rsidRPr="00B31E2A" w:rsidRDefault="00E8700F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Здравствено економска анализа односа Трошкови/корисност (cost/utility).</w:t>
            </w:r>
          </w:p>
        </w:tc>
      </w:tr>
    </w:tbl>
    <w:p w14:paraId="06E0CE2A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3DFC7247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7951DA46" w14:textId="77777777" w:rsidR="00E8700F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9  (ДЕВЕТА НЕДЕЉА):</w:t>
            </w:r>
          </w:p>
          <w:p w14:paraId="542FB866" w14:textId="77777777" w:rsidR="00E8700F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45C1FC64" w14:textId="77777777" w:rsidR="005C688E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Године живота прилагођене за квалитет: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Израчунавање и употреба. QALY</w:t>
            </w:r>
          </w:p>
        </w:tc>
      </w:tr>
      <w:tr w:rsidR="00B31E2A" w:rsidRPr="00B31E2A" w14:paraId="07AF4E22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8B8E17E" w14:textId="77777777" w:rsidR="005C688E" w:rsidRPr="00B31E2A" w:rsidRDefault="005C688E" w:rsidP="00F76649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3AD4A123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B551A08" w14:textId="77777777" w:rsidR="005815EA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31268E2F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0A369BDA" w14:textId="77777777" w:rsidR="005824C9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Генеричке скале за мерење квалитета живота (СФ-16 и друге).</w:t>
            </w:r>
          </w:p>
          <w:p w14:paraId="6C05AF64" w14:textId="77777777" w:rsidR="00F4193D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Специфичне скале за мерење квалитета живота код малигних болести.</w:t>
            </w:r>
          </w:p>
        </w:tc>
      </w:tr>
    </w:tbl>
    <w:p w14:paraId="2F29687B" w14:textId="77777777" w:rsidR="003577F8" w:rsidRPr="00B31E2A" w:rsidRDefault="003577F8" w:rsidP="005C688E">
      <w:pPr>
        <w:tabs>
          <w:tab w:val="left" w:pos="1890"/>
        </w:tabs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3556D8F7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629A147E" w14:textId="77777777" w:rsidR="00E8700F" w:rsidRPr="00B31E2A" w:rsidRDefault="00AD2584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10  (ДЕСЕТА  НЕДЕЉА):</w:t>
            </w:r>
          </w:p>
          <w:p w14:paraId="4C110F7F" w14:textId="77777777" w:rsidR="00EF68D1" w:rsidRPr="00B31E2A" w:rsidRDefault="00EF68D1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8C604A" w14:textId="77777777" w:rsidR="005C688E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Моделирање у здравственој економији.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Примена Mарковљевог модела</w:t>
            </w:r>
          </w:p>
        </w:tc>
      </w:tr>
      <w:tr w:rsidR="00B31E2A" w:rsidRPr="00B31E2A" w14:paraId="28FEBE68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9922"/>
            </w:tblGrid>
            <w:tr w:rsidR="00B31E2A" w:rsidRPr="00B31E2A" w14:paraId="085F831B" w14:textId="77777777" w:rsidTr="0014588B">
              <w:trPr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5FCE4CA7" w14:textId="77777777" w:rsidR="0089440D" w:rsidRPr="00B31E2A" w:rsidRDefault="0089440D" w:rsidP="0089440D">
                  <w:pPr>
                    <w:tabs>
                      <w:tab w:val="left" w:pos="1890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B31E2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предавања </w:t>
                  </w:r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  <w:r w:rsidRPr="00B31E2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часа</w:t>
                  </w:r>
                </w:p>
              </w:tc>
            </w:tr>
            <w:tr w:rsidR="00B31E2A" w:rsidRPr="00B31E2A" w14:paraId="72B1CBFB" w14:textId="77777777" w:rsidTr="0014588B">
              <w:trPr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53354D84" w14:textId="77777777" w:rsidR="0089440D" w:rsidRPr="00B31E2A" w:rsidRDefault="0089440D" w:rsidP="0089440D">
                  <w:pPr>
                    <w:tabs>
                      <w:tab w:val="left" w:pos="1890"/>
                    </w:tabs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</w:pPr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Математичко моделирање као начин за пројектовање временски удаљних клиничких исхода и екстраполацију резултата са малих узорака на велике популације</w:t>
                  </w:r>
                </w:p>
                <w:p w14:paraId="3EEBAF53" w14:textId="77777777" w:rsidR="0089440D" w:rsidRPr="00B31E2A" w:rsidRDefault="0089440D" w:rsidP="0089440D">
                  <w:pPr>
                    <w:tabs>
                      <w:tab w:val="left" w:pos="1890"/>
                    </w:tabs>
                    <w:rPr>
                      <w:color w:val="000000" w:themeColor="text1"/>
                      <w:sz w:val="22"/>
                      <w:szCs w:val="22"/>
                    </w:rPr>
                  </w:pPr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Примена Тријаж софтвера за израду Марковљевог модела.</w:t>
                  </w:r>
                </w:p>
              </w:tc>
            </w:tr>
          </w:tbl>
          <w:p w14:paraId="29EB4B4E" w14:textId="77777777" w:rsidR="0089440D" w:rsidRPr="00B31E2A" w:rsidRDefault="0089440D" w:rsidP="0089440D">
            <w:pPr>
              <w:rPr>
                <w:color w:val="000000" w:themeColor="text1"/>
                <w:sz w:val="22"/>
                <w:szCs w:val="22"/>
              </w:rPr>
            </w:pPr>
          </w:p>
          <w:p w14:paraId="42B4B133" w14:textId="77777777" w:rsidR="005C688E" w:rsidRPr="00B31E2A" w:rsidRDefault="005C688E" w:rsidP="0089440D">
            <w:pPr>
              <w:tabs>
                <w:tab w:val="left" w:pos="1890"/>
              </w:tabs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0D184E25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4FDB5D31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2D931098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7DF0715B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0C399D9B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9600C5E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4C72973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378DD634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575F4FEC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11   (ЈЕДАНАЕСТА  НЕДЕЉА)</w:t>
            </w:r>
          </w:p>
          <w:p w14:paraId="7E89F210" w14:textId="77777777" w:rsidR="005C688E" w:rsidRPr="00B31E2A" w:rsidRDefault="00267276" w:rsidP="00A239C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Посебан утицај брзорастућих БРИКс* привреда на будућност светског здравственог сектора *(Бразил Русија Индија Кина)</w:t>
            </w:r>
            <w:r w:rsidR="0079410F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  <w:r w:rsidR="0079410F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>Нови Пут Свиле (One Belt-One Road Initiative).</w:t>
            </w:r>
          </w:p>
        </w:tc>
      </w:tr>
      <w:tr w:rsidR="00B31E2A" w:rsidRPr="00B31E2A" w14:paraId="131FBC7E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787A9E81" w14:textId="77777777" w:rsidR="00E54873" w:rsidRPr="00B31E2A" w:rsidRDefault="00E5487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162AF292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438EEA8A" w14:textId="77777777" w:rsidR="0079410F" w:rsidRPr="00B31E2A" w:rsidRDefault="0079410F" w:rsidP="00E54873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Посебан утицај брзорастућих БРИКс* привреда на будућност светског здравственог сектора *(Бразил Русија Индија Кина)</w:t>
            </w:r>
          </w:p>
          <w:p w14:paraId="5CC895E2" w14:textId="77777777" w:rsidR="00F4193D" w:rsidRPr="00B31E2A" w:rsidRDefault="00A239C3" w:rsidP="00E54873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</w:rPr>
              <w:t>Нови Пут Свиле (One Belt-One Road Initiative) као највећи инфраструктурни пројекат у историји човечанства – последице по јавно здравље, приуштивост медицинске неге и смањење неједнакости на континентима Старог Света</w:t>
            </w:r>
          </w:p>
        </w:tc>
      </w:tr>
    </w:tbl>
    <w:p w14:paraId="08A87AFF" w14:textId="77777777" w:rsidR="00F551E4" w:rsidRPr="00B31E2A" w:rsidRDefault="00F551E4" w:rsidP="005C688E">
      <w:pPr>
        <w:tabs>
          <w:tab w:val="left" w:pos="1890"/>
        </w:tabs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00181AA7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428345B4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</w:t>
            </w:r>
            <w:r w:rsidRPr="00B31E2A">
              <w:rPr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  (Д</w:t>
            </w:r>
            <w:r w:rsidRPr="00B31E2A">
              <w:rPr>
                <w:bCs/>
                <w:color w:val="000000" w:themeColor="text1"/>
                <w:sz w:val="22"/>
                <w:szCs w:val="22"/>
              </w:rPr>
              <w:t>В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АНАЕСТА  НЕДЕЉА)</w:t>
            </w:r>
          </w:p>
          <w:p w14:paraId="4115E5A7" w14:textId="77777777" w:rsidR="005C688E" w:rsidRPr="00B31E2A" w:rsidRDefault="00657A5C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Економски значај и место фармакотерапије у укупној здравственој заштити 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“. Индустрија фармацеутика - улога на тржишту. Светско старење популације (становништва) и пораст  финансијских издвајања за здравствену заштиту.  </w:t>
            </w:r>
          </w:p>
        </w:tc>
      </w:tr>
      <w:tr w:rsidR="00B31E2A" w:rsidRPr="00B31E2A" w14:paraId="5533BC9B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37C32A1F" w14:textId="77777777" w:rsidR="00E54873" w:rsidRPr="00B31E2A" w:rsidRDefault="00E5487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6FA6CD0A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3CD76984" w14:textId="77777777" w:rsidR="0089440D" w:rsidRPr="00B31E2A" w:rsidRDefault="00A239C3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Преображај здравственог и тржишта лекова</w:t>
            </w:r>
            <w:r w:rsidR="0089440D" w:rsidRPr="00B31E2A">
              <w:rPr>
                <w:color w:val="000000" w:themeColor="text1"/>
                <w:sz w:val="22"/>
                <w:szCs w:val="22"/>
              </w:rPr>
              <w:t>.</w:t>
            </w: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9440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Индустрија фармацеутика - улога на тржишту. </w:t>
            </w:r>
            <w:r w:rsidR="0089440D" w:rsidRPr="00B31E2A">
              <w:rPr>
                <w:color w:val="000000" w:themeColor="text1"/>
                <w:sz w:val="22"/>
                <w:szCs w:val="22"/>
                <w:lang w:val="sr-Latn-CS"/>
              </w:rPr>
              <w:t>Светско старење популације (становништва) и пораст  финансијских издвајања за здравствену заштиту</w:t>
            </w:r>
          </w:p>
          <w:p w14:paraId="2EF7B350" w14:textId="77777777" w:rsidR="00F4193D" w:rsidRPr="00B31E2A" w:rsidRDefault="00F4193D" w:rsidP="00175AF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</w:tbl>
    <w:p w14:paraId="6D14F5B0" w14:textId="77777777" w:rsidR="00E54873" w:rsidRPr="00B31E2A" w:rsidRDefault="00E54873">
      <w:pPr>
        <w:rPr>
          <w:color w:val="000000" w:themeColor="text1"/>
          <w:sz w:val="22"/>
          <w:szCs w:val="22"/>
        </w:rPr>
      </w:pPr>
    </w:p>
    <w:p w14:paraId="582240EB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695B4540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35216B70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13   (ТРИНАЕСТА  НЕДЕЉА)</w:t>
            </w:r>
          </w:p>
          <w:p w14:paraId="5E236906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Политика цена у фармацеутском сектору, рефундација и приступ тржишту</w:t>
            </w:r>
          </w:p>
          <w:p w14:paraId="0F80F402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Маркетинг у фармацеутској индустрији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. Животни циклус лека „од идеје до тржишта.</w:t>
            </w:r>
          </w:p>
          <w:p w14:paraId="611DA89F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Пласман генеричких лекова – значај за ограничење расхода здравствене заштите</w:t>
            </w:r>
          </w:p>
          <w:p w14:paraId="49DAC8EF" w14:textId="77777777" w:rsidR="005C688E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Посебност биолошке терапије унутар фармацеутског сектора</w:t>
            </w:r>
          </w:p>
        </w:tc>
      </w:tr>
      <w:tr w:rsidR="00B31E2A" w:rsidRPr="00B31E2A" w14:paraId="5E29EBEC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6D7C8C94" w14:textId="77777777" w:rsidR="00E54873" w:rsidRPr="00B31E2A" w:rsidRDefault="00E54873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предавања</w:t>
            </w:r>
            <w:r w:rsidR="003E1514" w:rsidRPr="00B31E2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59F45A2D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094C94C7" w14:textId="77777777" w:rsidR="00657A5C" w:rsidRPr="00B31E2A" w:rsidRDefault="00A239C3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Динамика развоја водећих фармацеутских тржишта</w:t>
            </w:r>
            <w:r w:rsidR="00657A5C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у свету: САД, НР Кина, Јапан + ЕУ5. Посебан осврт на темпо раста у сфери биолошких лекова и генеричку супституцију брендова.</w:t>
            </w:r>
            <w:r w:rsidR="003E1514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657A5C" w:rsidRPr="00B31E2A">
              <w:rPr>
                <w:color w:val="000000" w:themeColor="text1"/>
                <w:sz w:val="22"/>
                <w:szCs w:val="22"/>
              </w:rPr>
              <w:t>Политика цена у фармацеутском сектору, рефундација и приступ тржишту</w:t>
            </w:r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57A5C" w:rsidRPr="00B31E2A">
              <w:rPr>
                <w:color w:val="000000" w:themeColor="text1"/>
                <w:sz w:val="22"/>
                <w:szCs w:val="22"/>
              </w:rPr>
              <w:t>Маркетинг у фармацеутској индустрији</w:t>
            </w:r>
            <w:r w:rsidR="003E1514" w:rsidRPr="00B31E2A">
              <w:rPr>
                <w:color w:val="000000" w:themeColor="text1"/>
                <w:sz w:val="22"/>
                <w:szCs w:val="22"/>
              </w:rPr>
              <w:t>.</w:t>
            </w:r>
            <w:r w:rsidR="00970A56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0A5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Животни циклус лека „од идеје до тржишта. </w:t>
            </w:r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657A5C" w:rsidRPr="00B31E2A">
              <w:rPr>
                <w:color w:val="000000" w:themeColor="text1"/>
                <w:sz w:val="22"/>
                <w:szCs w:val="22"/>
              </w:rPr>
              <w:t>Пласман генеричких лекова – значај за ограничење расхода здравствене заштите</w:t>
            </w:r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57A5C" w:rsidRPr="00B31E2A">
              <w:rPr>
                <w:color w:val="000000" w:themeColor="text1"/>
                <w:sz w:val="22"/>
                <w:szCs w:val="22"/>
              </w:rPr>
              <w:t>Посебност биолошке терапије унутар фармацеутског сектора</w:t>
            </w:r>
          </w:p>
        </w:tc>
      </w:tr>
    </w:tbl>
    <w:p w14:paraId="0E345FEB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p w14:paraId="0A507F9C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231228E5" w14:textId="77777777" w:rsidTr="003E1514">
        <w:trPr>
          <w:trHeight w:val="1134"/>
          <w:jc w:val="center"/>
        </w:trPr>
        <w:tc>
          <w:tcPr>
            <w:tcW w:w="5000" w:type="pct"/>
            <w:vAlign w:val="center"/>
          </w:tcPr>
          <w:p w14:paraId="4D3C30DA" w14:textId="77777777" w:rsidR="00AD2584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14   (ЧЕТРНАЕСТА  НЕДЕЉА)</w:t>
            </w:r>
          </w:p>
          <w:p w14:paraId="192B0958" w14:textId="77777777" w:rsidR="00A239C3" w:rsidRPr="00B31E2A" w:rsidRDefault="00657A5C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Применљивост здравствено-економскх процена зрелих тржишта на земље Источне Европе и Балкана . Перспективе за унапређење информисаног одлучивања у домаћем здравственом сектору</w:t>
            </w:r>
          </w:p>
        </w:tc>
      </w:tr>
      <w:tr w:rsidR="00B31E2A" w:rsidRPr="00B31E2A" w14:paraId="43A6F3BA" w14:textId="77777777" w:rsidTr="003E1514">
        <w:trPr>
          <w:trHeight w:val="397"/>
          <w:jc w:val="center"/>
        </w:trPr>
        <w:tc>
          <w:tcPr>
            <w:tcW w:w="5000" w:type="pct"/>
            <w:vAlign w:val="center"/>
          </w:tcPr>
          <w:p w14:paraId="0AB7AE50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3E1514" w:rsidRPr="00B31E2A" w14:paraId="2F723DFC" w14:textId="77777777" w:rsidTr="003E1514">
        <w:trPr>
          <w:trHeight w:val="830"/>
          <w:jc w:val="center"/>
        </w:trPr>
        <w:tc>
          <w:tcPr>
            <w:tcW w:w="5000" w:type="pct"/>
            <w:vAlign w:val="center"/>
          </w:tcPr>
          <w:p w14:paraId="76E0F70A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Диспаритет између земаља Старе ЕУ Петнаесторице и Источног Крила ЕУ у финансирању и ефикасности здравствених система и приступу макро-фондовима за науку /Улога Вишеградске Групе – Центрифугални процеси унутар ЕУ / Уговор у Маастрихту 1992 - Римски Уговор 2017</w:t>
            </w:r>
          </w:p>
        </w:tc>
      </w:tr>
    </w:tbl>
    <w:p w14:paraId="4CC0B00F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41B2171C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172EFC2E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008D2431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15 (ПЕТНАЕСТА НЕДЕЉА</w:t>
            </w:r>
          </w:p>
        </w:tc>
      </w:tr>
      <w:tr w:rsidR="00B31E2A" w:rsidRPr="00B31E2A" w14:paraId="7CD5F618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682D668F" w14:textId="77777777" w:rsidR="009319E8" w:rsidRPr="00B31E2A" w:rsidRDefault="0089440D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Развојна истраживања и фармацеутско технолошка иновација на светском тржишту. </w:t>
            </w:r>
            <w:r w:rsidR="00657A5C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Пример водећих БРИКс нација</w:t>
            </w:r>
          </w:p>
          <w:p w14:paraId="30C47C01" w14:textId="77777777" w:rsidR="003E1514" w:rsidRPr="00B31E2A" w:rsidRDefault="003E1514" w:rsidP="007D215F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354E67B1" w14:textId="77777777" w:rsidTr="003E1514">
        <w:trPr>
          <w:trHeight w:val="864"/>
          <w:jc w:val="center"/>
        </w:trPr>
        <w:tc>
          <w:tcPr>
            <w:tcW w:w="5000" w:type="pct"/>
            <w:vAlign w:val="center"/>
          </w:tcPr>
          <w:p w14:paraId="374EFEB7" w14:textId="77777777" w:rsidR="00A239C3" w:rsidRPr="00B31E2A" w:rsidRDefault="00AD2584" w:rsidP="0089440D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  <w:p w14:paraId="6C8E8007" w14:textId="77777777" w:rsidR="003E1514" w:rsidRPr="00B31E2A" w:rsidRDefault="003E1514" w:rsidP="0089440D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1D28CAC" w14:textId="77777777" w:rsidR="0079410F" w:rsidRPr="00B31E2A" w:rsidRDefault="0079410F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Преображај здравственог и тржишта лекова у Србији, Црној Гори и Републици Српској у XXI веку.</w:t>
            </w:r>
          </w:p>
          <w:p w14:paraId="756B6D56" w14:textId="77777777" w:rsidR="00F551E4" w:rsidRPr="00B31E2A" w:rsidRDefault="0079410F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Основе устројства Евро-Азијске Економске Уније (ЕЕУ) и Шангајске Организације за Сарадњу (ШОС) - Земље чланице и посматрачи. Преображај здравственог и тржишта лекова у</w:t>
            </w:r>
            <w:r w:rsidR="003E1514"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Руском Комонвелту (ЗНД/ЦИС) у XXI веку</w:t>
            </w:r>
          </w:p>
        </w:tc>
      </w:tr>
    </w:tbl>
    <w:p w14:paraId="1BECB710" w14:textId="77777777" w:rsidR="000E428D" w:rsidRPr="00B31E2A" w:rsidRDefault="000E428D" w:rsidP="0089440D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p w14:paraId="6949CF4F" w14:textId="77777777" w:rsidR="009319E8" w:rsidRPr="00B31E2A" w:rsidRDefault="009319E8" w:rsidP="00B31E2A">
      <w:pPr>
        <w:tabs>
          <w:tab w:val="left" w:pos="1890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  <w:sectPr w:rsidR="009319E8" w:rsidRPr="00B31E2A" w:rsidSect="00A440C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4979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031"/>
        <w:gridCol w:w="850"/>
        <w:gridCol w:w="9497"/>
        <w:gridCol w:w="3542"/>
        <w:gridCol w:w="48"/>
      </w:tblGrid>
      <w:tr w:rsidR="00B31E2A" w:rsidRPr="00B31E2A" w14:paraId="3A4FF0A7" w14:textId="77777777" w:rsidTr="00FC64EC">
        <w:trPr>
          <w:cantSplit/>
          <w:trHeight w:val="454"/>
          <w:tblHeader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A2F9A4" w14:textId="77777777" w:rsidR="00CF0DFE" w:rsidRPr="00B31E2A" w:rsidRDefault="00B8739A" w:rsidP="009F5541">
            <w:pPr>
              <w:jc w:val="center"/>
              <w:rPr>
                <w:b/>
                <w:color w:val="000000" w:themeColor="text1"/>
                <w:sz w:val="32"/>
              </w:rPr>
            </w:pPr>
            <w:r w:rsidRPr="00B31E2A">
              <w:rPr>
                <w:b/>
                <w:color w:val="000000" w:themeColor="text1"/>
                <w:sz w:val="32"/>
              </w:rPr>
              <w:lastRenderedPageBreak/>
              <w:t>РАСПОРЕД НАСТАВЕ</w:t>
            </w:r>
            <w:r w:rsidRPr="00B31E2A">
              <w:rPr>
                <w:b/>
                <w:color w:val="000000" w:themeColor="text1"/>
                <w:sz w:val="32"/>
                <w:lang w:val="ru-RU"/>
              </w:rPr>
              <w:t xml:space="preserve"> </w:t>
            </w:r>
            <w:r w:rsidRPr="00B31E2A">
              <w:rPr>
                <w:b/>
                <w:color w:val="000000" w:themeColor="text1"/>
                <w:sz w:val="32"/>
              </w:rPr>
              <w:t xml:space="preserve">ЗА ПРЕДМЕТ </w:t>
            </w:r>
            <w:r w:rsidR="005E7775" w:rsidRPr="00B31E2A">
              <w:rPr>
                <w:b/>
                <w:color w:val="000000" w:themeColor="text1"/>
                <w:sz w:val="32"/>
              </w:rPr>
              <w:t>ЗДРАВСТВЕНА ЕКОНОМИЈА</w:t>
            </w:r>
          </w:p>
        </w:tc>
      </w:tr>
      <w:tr w:rsidR="00B31E2A" w:rsidRPr="00B31E2A" w14:paraId="612465B1" w14:textId="77777777" w:rsidTr="00FC64EC">
        <w:trPr>
          <w:gridAfter w:val="1"/>
          <w:wAfter w:w="15" w:type="pct"/>
          <w:cantSplit/>
          <w:trHeight w:val="454"/>
          <w:tblHeader/>
        </w:trPr>
        <w:tc>
          <w:tcPr>
            <w:tcW w:w="280" w:type="pct"/>
            <w:shd w:val="clear" w:color="auto" w:fill="D9D9D9"/>
            <w:vAlign w:val="center"/>
          </w:tcPr>
          <w:p w14:paraId="27D01BF9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75CDE91C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268" w:type="pct"/>
            <w:shd w:val="clear" w:color="auto" w:fill="D9D9D9"/>
            <w:vAlign w:val="center"/>
          </w:tcPr>
          <w:p w14:paraId="7774C636" w14:textId="77777777" w:rsidR="00BF0785" w:rsidRPr="00B31E2A" w:rsidRDefault="00BF0785" w:rsidP="00C93FC2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тип</w:t>
            </w:r>
          </w:p>
        </w:tc>
        <w:tc>
          <w:tcPr>
            <w:tcW w:w="2995" w:type="pct"/>
            <w:shd w:val="clear" w:color="auto" w:fill="D9D9D9"/>
            <w:vAlign w:val="center"/>
          </w:tcPr>
          <w:p w14:paraId="55E50D50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117" w:type="pct"/>
            <w:shd w:val="clear" w:color="auto" w:fill="D9D9D9"/>
            <w:vAlign w:val="center"/>
          </w:tcPr>
          <w:p w14:paraId="4F3C8E1A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B31E2A" w:rsidRPr="00B31E2A" w14:paraId="3E6D1D4E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4C5E26DE" w14:textId="77777777" w:rsidR="00BF0785" w:rsidRPr="00B31E2A" w:rsidRDefault="00BF0785" w:rsidP="00F8348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5305FE3F" w14:textId="77777777" w:rsidR="00BF0785" w:rsidRPr="00B31E2A" w:rsidRDefault="00BF0785" w:rsidP="00F8348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68" w:type="pct"/>
            <w:vAlign w:val="center"/>
          </w:tcPr>
          <w:p w14:paraId="27F78A6F" w14:textId="77777777" w:rsidR="00BF0785" w:rsidRPr="00B31E2A" w:rsidRDefault="00BF0785" w:rsidP="00717A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E868C1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Владина политика и циљеви у домену јавног здравља</w:t>
            </w: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.</w:t>
            </w:r>
          </w:p>
          <w:p w14:paraId="6AB9C218" w14:textId="77777777" w:rsidR="00BF0785" w:rsidRPr="00B31E2A" w:rsidRDefault="00BF0785" w:rsidP="003E1514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Национални здравствени систем.</w:t>
            </w:r>
            <w:r w:rsidR="003E1514" w:rsidRPr="00B31E2A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0"/>
              </w:rPr>
              <w:t>Пример Републике Србије.</w:t>
            </w:r>
          </w:p>
        </w:tc>
        <w:tc>
          <w:tcPr>
            <w:tcW w:w="1117" w:type="pct"/>
            <w:vAlign w:val="center"/>
          </w:tcPr>
          <w:p w14:paraId="73580E33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1425A18F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Ивана Симић</w:t>
            </w:r>
            <w:r w:rsidR="003E1514"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Вукомановић</w:t>
            </w:r>
          </w:p>
          <w:p w14:paraId="02B39523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756ABF54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7B0A1F03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4E54B997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8" w:type="pct"/>
            <w:vAlign w:val="center"/>
          </w:tcPr>
          <w:p w14:paraId="2360A74E" w14:textId="77777777" w:rsidR="00BF0785" w:rsidRPr="00B31E2A" w:rsidRDefault="00BF0785" w:rsidP="00717A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DFF1FD2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Здравствена економија – историјат и теоретске основе.</w:t>
            </w:r>
          </w:p>
          <w:p w14:paraId="4F7495E0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Основни принципи тржишне економије примењени на здравствени сектор.</w:t>
            </w:r>
          </w:p>
        </w:tc>
        <w:tc>
          <w:tcPr>
            <w:tcW w:w="1117" w:type="pct"/>
            <w:vAlign w:val="center"/>
          </w:tcPr>
          <w:p w14:paraId="46A6A35E" w14:textId="77777777" w:rsidR="00BF0785" w:rsidRPr="00B31E2A" w:rsidRDefault="00BF0785" w:rsidP="008107E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01D623B2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0F240F47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3C2FB3D0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1B3AF4A0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3FC76263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8" w:type="pct"/>
            <w:vAlign w:val="center"/>
          </w:tcPr>
          <w:p w14:paraId="5F1635A6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7214F84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Концепт дељења ризика и настанак здравственог осигурања.</w:t>
            </w:r>
            <w:r w:rsidRPr="00B31E2A">
              <w:rPr>
                <w:color w:val="000000" w:themeColor="text1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</w:rPr>
              <w:t>Финансијери здравствене заштите и модели финансирања.</w:t>
            </w:r>
          </w:p>
          <w:p w14:paraId="29865108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Национални здравствени рачун као концепт Светске здравствене организације</w:t>
            </w:r>
          </w:p>
        </w:tc>
        <w:tc>
          <w:tcPr>
            <w:tcW w:w="1117" w:type="pct"/>
            <w:vAlign w:val="center"/>
          </w:tcPr>
          <w:p w14:paraId="20DF5615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32F6239E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27C142E3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26A1473D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D1218FE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0A55875E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68" w:type="pct"/>
            <w:vAlign w:val="center"/>
          </w:tcPr>
          <w:p w14:paraId="0E36D261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683193AD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Болнице и плаћање пружања болничке здравствене  заштите</w:t>
            </w:r>
          </w:p>
          <w:p w14:paraId="50FB35C7" w14:textId="77777777" w:rsidR="00BF0785" w:rsidRPr="00B31E2A" w:rsidRDefault="00BF0785" w:rsidP="003E1514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Здравствени стручњаци као даваоци медицинских услуга</w:t>
            </w:r>
            <w:r w:rsidR="003E1514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Квалитет здравствене заштите</w:t>
            </w:r>
          </w:p>
        </w:tc>
        <w:tc>
          <w:tcPr>
            <w:tcW w:w="1117" w:type="pct"/>
            <w:vAlign w:val="center"/>
          </w:tcPr>
          <w:p w14:paraId="504AFCA4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67CB0840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Ивана Симић</w:t>
            </w:r>
            <w:r w:rsidR="003E1514"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Вукомановић</w:t>
            </w:r>
          </w:p>
          <w:p w14:paraId="730875EF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376B3F37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1436BAEA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bookmarkStart w:id="0" w:name="_Hlk47175"/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12AD6EFD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68" w:type="pct"/>
            <w:vAlign w:val="center"/>
          </w:tcPr>
          <w:p w14:paraId="22879A6E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73C427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Процена здравствених технологија</w:t>
            </w:r>
          </w:p>
          <w:p w14:paraId="6DCF3E53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Медицина заснована на доказима</w:t>
            </w:r>
          </w:p>
        </w:tc>
        <w:tc>
          <w:tcPr>
            <w:tcW w:w="1117" w:type="pct"/>
            <w:vAlign w:val="center"/>
          </w:tcPr>
          <w:p w14:paraId="4296E798" w14:textId="77777777" w:rsidR="00BF0785" w:rsidRPr="00B31E2A" w:rsidRDefault="005A2A3E" w:rsidP="008107E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323F8C5C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4AF86C9A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bookmarkEnd w:id="0"/>
      <w:tr w:rsidR="00B31E2A" w:rsidRPr="00B31E2A" w14:paraId="495B5E03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2864F0B5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43730D6C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68" w:type="pct"/>
            <w:vAlign w:val="center"/>
          </w:tcPr>
          <w:p w14:paraId="2FD6AE85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9F1E654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Здравствено економска анализа исплативости - трошкови/ефекат (cost/effectiveness).</w:t>
            </w:r>
          </w:p>
        </w:tc>
        <w:tc>
          <w:tcPr>
            <w:tcW w:w="1117" w:type="pct"/>
            <w:vAlign w:val="center"/>
          </w:tcPr>
          <w:p w14:paraId="301DFF54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09D9190E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68A2D1E6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225208A1" w14:textId="77777777" w:rsidTr="00E60460">
        <w:trPr>
          <w:gridAfter w:val="1"/>
          <w:wAfter w:w="15" w:type="pct"/>
          <w:cantSplit/>
          <w:trHeight w:val="1204"/>
        </w:trPr>
        <w:tc>
          <w:tcPr>
            <w:tcW w:w="280" w:type="pct"/>
            <w:vAlign w:val="center"/>
          </w:tcPr>
          <w:p w14:paraId="513283C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19F6A90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68" w:type="pct"/>
            <w:vAlign w:val="center"/>
          </w:tcPr>
          <w:p w14:paraId="26BF9124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1E2FE7E0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Анализа минимизације трошкова (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>cost</w:t>
            </w: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-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>minimization</w:t>
            </w:r>
            <w:r w:rsidRPr="00B31E2A">
              <w:rPr>
                <w:color w:val="000000" w:themeColor="text1"/>
                <w:sz w:val="22"/>
                <w:szCs w:val="20"/>
              </w:rPr>
              <w:t xml:space="preserve">) </w:t>
            </w: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Здравствено економска анализа односа трошкови/добит (cost/benefit).</w:t>
            </w:r>
          </w:p>
        </w:tc>
        <w:tc>
          <w:tcPr>
            <w:tcW w:w="1117" w:type="pct"/>
            <w:vAlign w:val="center"/>
          </w:tcPr>
          <w:p w14:paraId="2EDF2F07" w14:textId="77777777" w:rsidR="005A2A3E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Наташа Ђорђевић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431BF14A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2204843E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637B2CAC" w14:textId="77777777" w:rsidTr="00E60460">
        <w:trPr>
          <w:gridAfter w:val="1"/>
          <w:wAfter w:w="15" w:type="pct"/>
          <w:cantSplit/>
          <w:trHeight w:val="1204"/>
        </w:trPr>
        <w:tc>
          <w:tcPr>
            <w:tcW w:w="280" w:type="pct"/>
            <w:vAlign w:val="center"/>
          </w:tcPr>
          <w:p w14:paraId="4021D49E" w14:textId="77777777" w:rsidR="00E60460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25" w:type="pct"/>
            <w:vAlign w:val="center"/>
          </w:tcPr>
          <w:p w14:paraId="6CE679DA" w14:textId="77777777" w:rsidR="00E60460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68" w:type="pct"/>
            <w:vAlign w:val="center"/>
          </w:tcPr>
          <w:p w14:paraId="60DD92D5" w14:textId="77777777" w:rsidR="00E60460" w:rsidRPr="00B31E2A" w:rsidRDefault="00E60460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color w:val="000000" w:themeColor="text1"/>
              </w:rPr>
              <w:t>ЗТМ</w:t>
            </w:r>
          </w:p>
        </w:tc>
        <w:tc>
          <w:tcPr>
            <w:tcW w:w="2995" w:type="pct"/>
            <w:vAlign w:val="center"/>
          </w:tcPr>
          <w:p w14:paraId="2F56F249" w14:textId="77777777" w:rsidR="00E60460" w:rsidRPr="00B31E2A" w:rsidRDefault="00E60460" w:rsidP="00E60460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2"/>
              </w:rPr>
              <w:t>ЗАВРШНИ ТЕСТ МОДУЛА 1</w:t>
            </w:r>
          </w:p>
        </w:tc>
        <w:tc>
          <w:tcPr>
            <w:tcW w:w="1117" w:type="pct"/>
            <w:vAlign w:val="center"/>
          </w:tcPr>
          <w:p w14:paraId="3599AC7E" w14:textId="77777777" w:rsidR="00E60460" w:rsidRPr="00B31E2A" w:rsidRDefault="00E60460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B31E2A" w:rsidRPr="00B31E2A" w14:paraId="057216EE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76DA698" w14:textId="77777777" w:rsidR="00BF0785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149CBC1C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68" w:type="pct"/>
            <w:vAlign w:val="center"/>
          </w:tcPr>
          <w:p w14:paraId="5BE93C1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1DB20D01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Здравствено економска анализа односа</w:t>
            </w:r>
          </w:p>
          <w:p w14:paraId="52A99503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Трошкови/корисност (cost/utility).</w:t>
            </w:r>
          </w:p>
        </w:tc>
        <w:tc>
          <w:tcPr>
            <w:tcW w:w="1117" w:type="pct"/>
            <w:vAlign w:val="center"/>
          </w:tcPr>
          <w:p w14:paraId="4EC67007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Доц. др Дејана Ружић Зечевић</w:t>
            </w:r>
          </w:p>
          <w:p w14:paraId="2DC49183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690F27AD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7289CFE4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4E65E57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14BDD3B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68" w:type="pct"/>
            <w:vAlign w:val="center"/>
          </w:tcPr>
          <w:p w14:paraId="517028D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6DA8DC6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Године живота прилагођене за квалитет:</w:t>
            </w:r>
          </w:p>
          <w:p w14:paraId="197DD972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Израчунавање и употреба. QALY</w:t>
            </w:r>
          </w:p>
        </w:tc>
        <w:tc>
          <w:tcPr>
            <w:tcW w:w="1117" w:type="pct"/>
            <w:vAlign w:val="center"/>
          </w:tcPr>
          <w:p w14:paraId="0C0BAF34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Сања Коцић</w:t>
            </w:r>
          </w:p>
          <w:p w14:paraId="374D07A0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Светлана Радевић</w:t>
            </w:r>
          </w:p>
          <w:p w14:paraId="212A65A3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59C9FE9D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2BF94814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1E2A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25" w:type="pct"/>
            <w:vAlign w:val="center"/>
          </w:tcPr>
          <w:p w14:paraId="154EF0A0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68" w:type="pct"/>
            <w:vAlign w:val="center"/>
          </w:tcPr>
          <w:p w14:paraId="1071D6EF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7A4F5A20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Моделирање у здравственој економији.</w:t>
            </w:r>
          </w:p>
          <w:p w14:paraId="51416C85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>Примена Mарковљевог модела</w:t>
            </w:r>
          </w:p>
        </w:tc>
        <w:tc>
          <w:tcPr>
            <w:tcW w:w="1117" w:type="pct"/>
            <w:vAlign w:val="center"/>
          </w:tcPr>
          <w:p w14:paraId="55ECFD90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Проф.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Светлана Радевић</w:t>
            </w:r>
          </w:p>
          <w:p w14:paraId="7FC84F95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42A1F1E7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04D0DE4F" w14:textId="77777777" w:rsidTr="00317311">
        <w:trPr>
          <w:gridAfter w:val="1"/>
          <w:wAfter w:w="15" w:type="pct"/>
          <w:cantSplit/>
          <w:trHeight w:val="989"/>
        </w:trPr>
        <w:tc>
          <w:tcPr>
            <w:tcW w:w="280" w:type="pct"/>
            <w:vAlign w:val="center"/>
          </w:tcPr>
          <w:p w14:paraId="3539A2C1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7F259828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68" w:type="pct"/>
            <w:vAlign w:val="center"/>
          </w:tcPr>
          <w:p w14:paraId="604B32C3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3FE742F9" w14:textId="77777777" w:rsidR="00BF0785" w:rsidRPr="00B31E2A" w:rsidRDefault="00BF0785" w:rsidP="00184F33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Посебан утицај брзорастућих БРИКс*(Бразил Русија Индија Кина) привреда на будућност светског здравственог сектора </w:t>
            </w:r>
          </w:p>
          <w:p w14:paraId="26012605" w14:textId="77777777" w:rsidR="00BF0785" w:rsidRPr="00B31E2A" w:rsidRDefault="00BF0785" w:rsidP="00184F33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Нови Пут Свиле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 xml:space="preserve"> (One Belt-One Road Initiative).</w:t>
            </w:r>
          </w:p>
        </w:tc>
        <w:tc>
          <w:tcPr>
            <w:tcW w:w="1117" w:type="pct"/>
            <w:vAlign w:val="center"/>
          </w:tcPr>
          <w:p w14:paraId="151C664F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7D8DAC07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 др</w:t>
            </w:r>
            <w:r w:rsidRPr="00B31E2A">
              <w:rPr>
                <w:color w:val="000000" w:themeColor="text1"/>
                <w:sz w:val="20"/>
                <w:szCs w:val="20"/>
              </w:rPr>
              <w:t>. Михајло Јаковљевић</w:t>
            </w:r>
          </w:p>
          <w:p w14:paraId="3F0D85C0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756574B7" w14:textId="77777777" w:rsidTr="00317311">
        <w:trPr>
          <w:gridAfter w:val="1"/>
          <w:wAfter w:w="15" w:type="pct"/>
          <w:cantSplit/>
          <w:trHeight w:val="809"/>
        </w:trPr>
        <w:tc>
          <w:tcPr>
            <w:tcW w:w="280" w:type="pct"/>
            <w:vAlign w:val="center"/>
          </w:tcPr>
          <w:p w14:paraId="5BED4215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380D011D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68" w:type="pct"/>
            <w:vAlign w:val="center"/>
          </w:tcPr>
          <w:p w14:paraId="65F07513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4C834F0" w14:textId="77777777" w:rsidR="00BF0785" w:rsidRPr="00B31E2A" w:rsidRDefault="00BF0785" w:rsidP="00F61AA1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Економски значај и место фармакотерапије</w:t>
            </w:r>
            <w:r w:rsidR="00FC64EC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 у укупној здравственој заштити</w:t>
            </w:r>
            <w:r w:rsidR="00FC64EC" w:rsidRPr="00B31E2A">
              <w:rPr>
                <w:color w:val="000000" w:themeColor="text1"/>
                <w:sz w:val="22"/>
                <w:szCs w:val="20"/>
                <w:lang w:val="ru-RU"/>
              </w:rPr>
              <w:t xml:space="preserve">. </w:t>
            </w:r>
            <w:r w:rsidR="00F61AA1" w:rsidRPr="00B31E2A">
              <w:rPr>
                <w:color w:val="000000" w:themeColor="text1"/>
                <w:sz w:val="22"/>
                <w:szCs w:val="20"/>
                <w:lang w:val="sr-Cyrl-CS"/>
              </w:rPr>
              <w:t>Индустрија фармацеутика - улога на тржишту.</w:t>
            </w:r>
            <w:r w:rsidR="00F61AA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r w:rsidR="0031731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Светско старење популације и пораст финансијских издвајања за здравствену заштиту.</w:t>
            </w:r>
          </w:p>
        </w:tc>
        <w:tc>
          <w:tcPr>
            <w:tcW w:w="1117" w:type="pct"/>
            <w:vAlign w:val="center"/>
          </w:tcPr>
          <w:p w14:paraId="1FA3CFA1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="00317311" w:rsidRPr="00B31E2A">
              <w:rPr>
                <w:color w:val="000000" w:themeColor="text1"/>
                <w:sz w:val="20"/>
                <w:szCs w:val="20"/>
              </w:rPr>
              <w:t>др Владимир Јањић</w:t>
            </w:r>
          </w:p>
          <w:p w14:paraId="6A61114D" w14:textId="77777777" w:rsidR="00317311" w:rsidRPr="00B31E2A" w:rsidRDefault="00317311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</w:rPr>
              <w:t>Доц. др Бранимир Радмановић</w:t>
            </w:r>
          </w:p>
          <w:p w14:paraId="28E1B18F" w14:textId="77777777" w:rsidR="00BF0785" w:rsidRPr="00B31E2A" w:rsidRDefault="00317311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</w:tc>
      </w:tr>
      <w:tr w:rsidR="00B31E2A" w:rsidRPr="00B31E2A" w14:paraId="1DA457B5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503B9268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186C786D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68" w:type="pct"/>
            <w:vAlign w:val="center"/>
          </w:tcPr>
          <w:p w14:paraId="14549C81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0D04CF77" w14:textId="77777777" w:rsidR="00BF0785" w:rsidRPr="00B31E2A" w:rsidRDefault="00BF0785" w:rsidP="00B33CA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Политика цена у фармацеутском сектору, рефундација и приступ тржишту</w:t>
            </w:r>
          </w:p>
          <w:p w14:paraId="0C97D077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Маркетинг у фармацеутској индустрији</w:t>
            </w:r>
            <w:r w:rsidR="0089440D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r w:rsidR="0089440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Животни циклус лека „од идеје до тржишта.</w:t>
            </w:r>
          </w:p>
          <w:p w14:paraId="37251C9A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Пласман генеричких лекова – значај за ограничење расхода здравствене заштите</w:t>
            </w:r>
          </w:p>
          <w:p w14:paraId="25C722B4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Посебност биолошке терапије унутар фармацеутског сектора</w:t>
            </w:r>
          </w:p>
        </w:tc>
        <w:tc>
          <w:tcPr>
            <w:tcW w:w="1117" w:type="pct"/>
            <w:vAlign w:val="center"/>
          </w:tcPr>
          <w:p w14:paraId="638B164D" w14:textId="77777777" w:rsidR="00317311" w:rsidRPr="00B31E2A" w:rsidRDefault="00317311" w:rsidP="0031731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Наташа Ђорђевић</w:t>
            </w:r>
          </w:p>
          <w:p w14:paraId="69E369AD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545A0CA7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70FE00E0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44C589F4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694A2F41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68" w:type="pct"/>
            <w:vAlign w:val="center"/>
          </w:tcPr>
          <w:p w14:paraId="5E03B3BE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F1365C7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Применљивост здравствено-економских процена зрелих тржишта на земље Источне Европе и Балкана  </w:t>
            </w:r>
          </w:p>
          <w:p w14:paraId="36345065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Перспективе за унапређење информисаног одлучивања у домаћем здравственом сектору</w:t>
            </w:r>
          </w:p>
        </w:tc>
        <w:tc>
          <w:tcPr>
            <w:tcW w:w="1117" w:type="pct"/>
            <w:vAlign w:val="center"/>
          </w:tcPr>
          <w:p w14:paraId="0FFD0903" w14:textId="77777777" w:rsidR="00317311" w:rsidRPr="00B31E2A" w:rsidRDefault="00317311" w:rsidP="0031731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794F7527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Pr="00B31E2A">
              <w:rPr>
                <w:color w:val="000000" w:themeColor="text1"/>
                <w:sz w:val="20"/>
                <w:szCs w:val="20"/>
              </w:rPr>
              <w:t>Оливера Миловановић</w:t>
            </w:r>
          </w:p>
          <w:p w14:paraId="784E5ACA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0F3D50A2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5B747734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1E0DDA0A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68" w:type="pct"/>
            <w:vAlign w:val="center"/>
          </w:tcPr>
          <w:p w14:paraId="1472647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0383D603" w14:textId="77777777" w:rsidR="00BF0785" w:rsidRPr="00B31E2A" w:rsidRDefault="00F61AA1" w:rsidP="00317311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Развојна истраживања и фармацеутско технолошка иновација на светском тржишту</w:t>
            </w:r>
            <w:r w:rsidRPr="00B31E2A">
              <w:rPr>
                <w:color w:val="000000" w:themeColor="text1"/>
                <w:sz w:val="22"/>
                <w:szCs w:val="20"/>
              </w:rPr>
              <w:t xml:space="preserve">. </w:t>
            </w:r>
            <w:r w:rsidR="00BF0785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Пример водећих БРИКс нација</w:t>
            </w:r>
            <w:r w:rsidR="0031731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.</w:t>
            </w:r>
          </w:p>
        </w:tc>
        <w:tc>
          <w:tcPr>
            <w:tcW w:w="1117" w:type="pct"/>
            <w:vAlign w:val="center"/>
          </w:tcPr>
          <w:p w14:paraId="73B5E2D7" w14:textId="77777777" w:rsidR="00F61AA1" w:rsidRPr="00B31E2A" w:rsidRDefault="00F61AA1" w:rsidP="00F61AA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23CC4353" w14:textId="77777777" w:rsidR="00BF0785" w:rsidRPr="00B31E2A" w:rsidRDefault="00317311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BF0785"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др Светлана Радевић</w:t>
            </w:r>
          </w:p>
          <w:p w14:paraId="6E3F8C4F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 др</w:t>
            </w:r>
            <w:r w:rsidRPr="00B31E2A">
              <w:rPr>
                <w:color w:val="000000" w:themeColor="text1"/>
                <w:sz w:val="20"/>
                <w:szCs w:val="20"/>
              </w:rPr>
              <w:t>. Михајло Јаковљевић</w:t>
            </w:r>
          </w:p>
          <w:p w14:paraId="16F6A5A4" w14:textId="77777777" w:rsidR="00BF0785" w:rsidRPr="00B31E2A" w:rsidRDefault="00BF0785" w:rsidP="000557DA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r w:rsidRPr="00B31E2A">
              <w:rPr>
                <w:color w:val="000000" w:themeColor="text1"/>
                <w:sz w:val="20"/>
                <w:szCs w:val="20"/>
              </w:rPr>
              <w:t>Катарина Јанићијевић</w:t>
            </w:r>
          </w:p>
        </w:tc>
      </w:tr>
      <w:tr w:rsidR="00B31E2A" w:rsidRPr="00B31E2A" w14:paraId="09B0A529" w14:textId="77777777" w:rsidTr="00FC64EC">
        <w:trPr>
          <w:gridAfter w:val="1"/>
          <w:wAfter w:w="15" w:type="pct"/>
          <w:cantSplit/>
          <w:trHeight w:val="567"/>
        </w:trPr>
        <w:tc>
          <w:tcPr>
            <w:tcW w:w="605" w:type="pct"/>
            <w:gridSpan w:val="2"/>
            <w:vAlign w:val="center"/>
          </w:tcPr>
          <w:p w14:paraId="3E4B1857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14:paraId="61F1920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ЗМТ</w:t>
            </w:r>
          </w:p>
        </w:tc>
        <w:tc>
          <w:tcPr>
            <w:tcW w:w="4112" w:type="pct"/>
            <w:gridSpan w:val="2"/>
            <w:vAlign w:val="center"/>
          </w:tcPr>
          <w:p w14:paraId="0B7B0662" w14:textId="77777777" w:rsidR="00BF0785" w:rsidRPr="00B31E2A" w:rsidRDefault="00BF0785" w:rsidP="00E60460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0"/>
              </w:rPr>
              <w:t xml:space="preserve">ЗАВРШНИ ТЕСТ МОДУЛА </w:t>
            </w:r>
            <w:r w:rsidR="00E60460" w:rsidRPr="00B31E2A">
              <w:rPr>
                <w:b/>
                <w:color w:val="000000" w:themeColor="text1"/>
                <w:sz w:val="32"/>
                <w:szCs w:val="20"/>
              </w:rPr>
              <w:t>2</w:t>
            </w:r>
          </w:p>
        </w:tc>
      </w:tr>
      <w:tr w:rsidR="00BF0785" w:rsidRPr="00B31E2A" w14:paraId="10BB42EC" w14:textId="77777777" w:rsidTr="00FC64EC">
        <w:trPr>
          <w:gridAfter w:val="1"/>
          <w:wAfter w:w="15" w:type="pct"/>
          <w:cantSplit/>
          <w:trHeight w:val="567"/>
        </w:trPr>
        <w:tc>
          <w:tcPr>
            <w:tcW w:w="605" w:type="pct"/>
            <w:gridSpan w:val="2"/>
            <w:vAlign w:val="center"/>
          </w:tcPr>
          <w:p w14:paraId="58BCDB47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14:paraId="60351446" w14:textId="77777777" w:rsidR="00BF0785" w:rsidRPr="00B31E2A" w:rsidRDefault="00BF0785" w:rsidP="00146BA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4112" w:type="pct"/>
            <w:gridSpan w:val="2"/>
            <w:vAlign w:val="center"/>
          </w:tcPr>
          <w:p w14:paraId="6F57A754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0"/>
              </w:rPr>
              <w:t>ИСПИТ (јунски рок)</w:t>
            </w:r>
          </w:p>
        </w:tc>
      </w:tr>
    </w:tbl>
    <w:p w14:paraId="7B02FF85" w14:textId="77777777" w:rsidR="0006104D" w:rsidRPr="00B31E2A" w:rsidRDefault="0006104D" w:rsidP="001D1ADB">
      <w:pPr>
        <w:rPr>
          <w:color w:val="000000" w:themeColor="text1"/>
          <w:sz w:val="22"/>
          <w:szCs w:val="22"/>
          <w:lang w:val="sr-Cyrl-CS"/>
        </w:rPr>
      </w:pPr>
    </w:p>
    <w:sectPr w:rsidR="0006104D" w:rsidRPr="00B31E2A" w:rsidSect="00A440C9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FD26" w14:textId="77777777" w:rsidR="0049038B" w:rsidRDefault="0049038B" w:rsidP="008C0098">
      <w:r>
        <w:separator/>
      </w:r>
    </w:p>
  </w:endnote>
  <w:endnote w:type="continuationSeparator" w:id="0">
    <w:p w14:paraId="4920BB3F" w14:textId="77777777" w:rsidR="0049038B" w:rsidRDefault="0049038B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E97A" w14:textId="77777777" w:rsidR="0049038B" w:rsidRDefault="0049038B" w:rsidP="008C0098">
      <w:r>
        <w:separator/>
      </w:r>
    </w:p>
  </w:footnote>
  <w:footnote w:type="continuationSeparator" w:id="0">
    <w:p w14:paraId="01470556" w14:textId="77777777" w:rsidR="0049038B" w:rsidRDefault="0049038B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490"/>
    <w:multiLevelType w:val="hybridMultilevel"/>
    <w:tmpl w:val="F7D449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0378"/>
    <w:multiLevelType w:val="multilevel"/>
    <w:tmpl w:val="4B5C88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B2FEA"/>
    <w:multiLevelType w:val="hybridMultilevel"/>
    <w:tmpl w:val="C5980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5603"/>
    <w:multiLevelType w:val="hybridMultilevel"/>
    <w:tmpl w:val="DE5AD608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2C8C"/>
    <w:multiLevelType w:val="hybridMultilevel"/>
    <w:tmpl w:val="4B5C88E4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2795"/>
    <w:multiLevelType w:val="hybridMultilevel"/>
    <w:tmpl w:val="10B41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A12"/>
    <w:multiLevelType w:val="hybridMultilevel"/>
    <w:tmpl w:val="D1A66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22538"/>
    <w:multiLevelType w:val="hybridMultilevel"/>
    <w:tmpl w:val="BB7C1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B1D3E"/>
    <w:multiLevelType w:val="hybridMultilevel"/>
    <w:tmpl w:val="0E96D2A4"/>
    <w:lvl w:ilvl="0" w:tplc="11705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7090C"/>
    <w:multiLevelType w:val="hybridMultilevel"/>
    <w:tmpl w:val="DD0C9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F73FA"/>
    <w:multiLevelType w:val="hybridMultilevel"/>
    <w:tmpl w:val="064C0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2543"/>
    <w:multiLevelType w:val="hybridMultilevel"/>
    <w:tmpl w:val="4D984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F5DC3"/>
    <w:multiLevelType w:val="multilevel"/>
    <w:tmpl w:val="DE5AD6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C3A56"/>
    <w:multiLevelType w:val="hybridMultilevel"/>
    <w:tmpl w:val="6B18F0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8378C3"/>
    <w:multiLevelType w:val="hybridMultilevel"/>
    <w:tmpl w:val="4C946258"/>
    <w:lvl w:ilvl="0" w:tplc="E078DE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0443B"/>
    <w:multiLevelType w:val="hybridMultilevel"/>
    <w:tmpl w:val="8CF8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B70135"/>
    <w:multiLevelType w:val="hybridMultilevel"/>
    <w:tmpl w:val="E24E6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6539">
    <w:abstractNumId w:val="16"/>
  </w:num>
  <w:num w:numId="2" w16cid:durableId="684984581">
    <w:abstractNumId w:val="27"/>
  </w:num>
  <w:num w:numId="3" w16cid:durableId="1498229945">
    <w:abstractNumId w:val="1"/>
  </w:num>
  <w:num w:numId="4" w16cid:durableId="1250771120">
    <w:abstractNumId w:val="4"/>
  </w:num>
  <w:num w:numId="5" w16cid:durableId="1878158287">
    <w:abstractNumId w:val="15"/>
  </w:num>
  <w:num w:numId="6" w16cid:durableId="1012033296">
    <w:abstractNumId w:val="10"/>
  </w:num>
  <w:num w:numId="7" w16cid:durableId="1729110565">
    <w:abstractNumId w:val="29"/>
  </w:num>
  <w:num w:numId="8" w16cid:durableId="1667056470">
    <w:abstractNumId w:val="19"/>
  </w:num>
  <w:num w:numId="9" w16cid:durableId="1468858374">
    <w:abstractNumId w:val="6"/>
  </w:num>
  <w:num w:numId="10" w16cid:durableId="1247034383">
    <w:abstractNumId w:val="14"/>
  </w:num>
  <w:num w:numId="11" w16cid:durableId="1594431590">
    <w:abstractNumId w:val="25"/>
  </w:num>
  <w:num w:numId="12" w16cid:durableId="786463295">
    <w:abstractNumId w:val="5"/>
  </w:num>
  <w:num w:numId="13" w16cid:durableId="1527332596">
    <w:abstractNumId w:val="20"/>
  </w:num>
  <w:num w:numId="14" w16cid:durableId="371346431">
    <w:abstractNumId w:val="18"/>
  </w:num>
  <w:num w:numId="15" w16cid:durableId="1564876819">
    <w:abstractNumId w:val="23"/>
  </w:num>
  <w:num w:numId="16" w16cid:durableId="1951426128">
    <w:abstractNumId w:val="0"/>
  </w:num>
  <w:num w:numId="17" w16cid:durableId="315186776">
    <w:abstractNumId w:val="24"/>
  </w:num>
  <w:num w:numId="18" w16cid:durableId="1506507366">
    <w:abstractNumId w:val="7"/>
  </w:num>
  <w:num w:numId="19" w16cid:durableId="573200350">
    <w:abstractNumId w:val="22"/>
  </w:num>
  <w:num w:numId="20" w16cid:durableId="1104040159">
    <w:abstractNumId w:val="17"/>
  </w:num>
  <w:num w:numId="21" w16cid:durableId="76369626">
    <w:abstractNumId w:val="12"/>
  </w:num>
  <w:num w:numId="22" w16cid:durableId="1593198803">
    <w:abstractNumId w:val="3"/>
  </w:num>
  <w:num w:numId="23" w16cid:durableId="109669102">
    <w:abstractNumId w:val="28"/>
  </w:num>
  <w:num w:numId="24" w16cid:durableId="2026007311">
    <w:abstractNumId w:val="21"/>
  </w:num>
  <w:num w:numId="25" w16cid:durableId="566695248">
    <w:abstractNumId w:val="8"/>
  </w:num>
  <w:num w:numId="26" w16cid:durableId="901984088">
    <w:abstractNumId w:val="2"/>
  </w:num>
  <w:num w:numId="27" w16cid:durableId="966089489">
    <w:abstractNumId w:val="11"/>
  </w:num>
  <w:num w:numId="28" w16cid:durableId="544297162">
    <w:abstractNumId w:val="9"/>
  </w:num>
  <w:num w:numId="29" w16cid:durableId="210578733">
    <w:abstractNumId w:val="26"/>
  </w:num>
  <w:num w:numId="30" w16cid:durableId="229855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509F"/>
    <w:rsid w:val="00005A8A"/>
    <w:rsid w:val="000075C0"/>
    <w:rsid w:val="00010DDF"/>
    <w:rsid w:val="0001151D"/>
    <w:rsid w:val="00012B64"/>
    <w:rsid w:val="00013283"/>
    <w:rsid w:val="00015218"/>
    <w:rsid w:val="000163E6"/>
    <w:rsid w:val="00020F44"/>
    <w:rsid w:val="0002251C"/>
    <w:rsid w:val="00023EAB"/>
    <w:rsid w:val="00034BA4"/>
    <w:rsid w:val="00037220"/>
    <w:rsid w:val="000416CF"/>
    <w:rsid w:val="00042CE1"/>
    <w:rsid w:val="00051587"/>
    <w:rsid w:val="000530A8"/>
    <w:rsid w:val="000557DA"/>
    <w:rsid w:val="000559D5"/>
    <w:rsid w:val="000564F1"/>
    <w:rsid w:val="0006077F"/>
    <w:rsid w:val="0006104D"/>
    <w:rsid w:val="000617B6"/>
    <w:rsid w:val="000657A0"/>
    <w:rsid w:val="00066A2F"/>
    <w:rsid w:val="00067137"/>
    <w:rsid w:val="000725F7"/>
    <w:rsid w:val="00072870"/>
    <w:rsid w:val="00073439"/>
    <w:rsid w:val="00080465"/>
    <w:rsid w:val="00081868"/>
    <w:rsid w:val="00083C82"/>
    <w:rsid w:val="000856A5"/>
    <w:rsid w:val="000861B2"/>
    <w:rsid w:val="000936B2"/>
    <w:rsid w:val="000A36DC"/>
    <w:rsid w:val="000A5CE2"/>
    <w:rsid w:val="000A650E"/>
    <w:rsid w:val="000A6EAC"/>
    <w:rsid w:val="000B0F59"/>
    <w:rsid w:val="000B2922"/>
    <w:rsid w:val="000B7289"/>
    <w:rsid w:val="000C028B"/>
    <w:rsid w:val="000C445B"/>
    <w:rsid w:val="000C4D43"/>
    <w:rsid w:val="000D03D2"/>
    <w:rsid w:val="000D3BEC"/>
    <w:rsid w:val="000D4068"/>
    <w:rsid w:val="000D76FB"/>
    <w:rsid w:val="000D7C96"/>
    <w:rsid w:val="000E0C7A"/>
    <w:rsid w:val="000E2ECC"/>
    <w:rsid w:val="000E428D"/>
    <w:rsid w:val="000E57CB"/>
    <w:rsid w:val="000F05BB"/>
    <w:rsid w:val="000F313C"/>
    <w:rsid w:val="000F3D5F"/>
    <w:rsid w:val="000F529D"/>
    <w:rsid w:val="000F5C0A"/>
    <w:rsid w:val="000F64C9"/>
    <w:rsid w:val="0010039E"/>
    <w:rsid w:val="00101603"/>
    <w:rsid w:val="001027D7"/>
    <w:rsid w:val="00103E58"/>
    <w:rsid w:val="00104CC5"/>
    <w:rsid w:val="001070AB"/>
    <w:rsid w:val="00110367"/>
    <w:rsid w:val="00111199"/>
    <w:rsid w:val="0012317E"/>
    <w:rsid w:val="001247DA"/>
    <w:rsid w:val="00125EB7"/>
    <w:rsid w:val="0012729E"/>
    <w:rsid w:val="00141398"/>
    <w:rsid w:val="00141A70"/>
    <w:rsid w:val="0014222F"/>
    <w:rsid w:val="00146BA7"/>
    <w:rsid w:val="00147314"/>
    <w:rsid w:val="001573DC"/>
    <w:rsid w:val="001575B5"/>
    <w:rsid w:val="00157DF0"/>
    <w:rsid w:val="00160B40"/>
    <w:rsid w:val="001656E4"/>
    <w:rsid w:val="00167092"/>
    <w:rsid w:val="001726D4"/>
    <w:rsid w:val="001737C5"/>
    <w:rsid w:val="0017468A"/>
    <w:rsid w:val="00175AF4"/>
    <w:rsid w:val="00177F07"/>
    <w:rsid w:val="00180B67"/>
    <w:rsid w:val="00184F33"/>
    <w:rsid w:val="0019107D"/>
    <w:rsid w:val="00194848"/>
    <w:rsid w:val="001949DC"/>
    <w:rsid w:val="00194D36"/>
    <w:rsid w:val="001A2208"/>
    <w:rsid w:val="001A63B7"/>
    <w:rsid w:val="001B03BA"/>
    <w:rsid w:val="001B0C38"/>
    <w:rsid w:val="001B0F12"/>
    <w:rsid w:val="001B119C"/>
    <w:rsid w:val="001B493C"/>
    <w:rsid w:val="001B6D42"/>
    <w:rsid w:val="001C236A"/>
    <w:rsid w:val="001C285F"/>
    <w:rsid w:val="001C2A4E"/>
    <w:rsid w:val="001C482E"/>
    <w:rsid w:val="001C488F"/>
    <w:rsid w:val="001C5AB0"/>
    <w:rsid w:val="001C6296"/>
    <w:rsid w:val="001C638A"/>
    <w:rsid w:val="001C65F8"/>
    <w:rsid w:val="001C6F72"/>
    <w:rsid w:val="001C7601"/>
    <w:rsid w:val="001C7E05"/>
    <w:rsid w:val="001D1ADB"/>
    <w:rsid w:val="001D6042"/>
    <w:rsid w:val="001D7675"/>
    <w:rsid w:val="001E147C"/>
    <w:rsid w:val="001E2280"/>
    <w:rsid w:val="001E46E1"/>
    <w:rsid w:val="001E5330"/>
    <w:rsid w:val="001E7084"/>
    <w:rsid w:val="001F065C"/>
    <w:rsid w:val="001F4412"/>
    <w:rsid w:val="001F52D9"/>
    <w:rsid w:val="001F6A02"/>
    <w:rsid w:val="001F6C38"/>
    <w:rsid w:val="001F7166"/>
    <w:rsid w:val="00201400"/>
    <w:rsid w:val="002029CD"/>
    <w:rsid w:val="00202F27"/>
    <w:rsid w:val="002072E9"/>
    <w:rsid w:val="0021379A"/>
    <w:rsid w:val="00213EAF"/>
    <w:rsid w:val="002154EB"/>
    <w:rsid w:val="00215C2D"/>
    <w:rsid w:val="0021610D"/>
    <w:rsid w:val="00222564"/>
    <w:rsid w:val="0022497D"/>
    <w:rsid w:val="00231270"/>
    <w:rsid w:val="00232798"/>
    <w:rsid w:val="002338A4"/>
    <w:rsid w:val="0023487E"/>
    <w:rsid w:val="00237844"/>
    <w:rsid w:val="00242862"/>
    <w:rsid w:val="00242BC1"/>
    <w:rsid w:val="00245E58"/>
    <w:rsid w:val="00247A4A"/>
    <w:rsid w:val="00250F8B"/>
    <w:rsid w:val="00253D8A"/>
    <w:rsid w:val="0025512B"/>
    <w:rsid w:val="00255377"/>
    <w:rsid w:val="002561DA"/>
    <w:rsid w:val="002575E9"/>
    <w:rsid w:val="00261180"/>
    <w:rsid w:val="002641F8"/>
    <w:rsid w:val="00266316"/>
    <w:rsid w:val="00266D44"/>
    <w:rsid w:val="00267276"/>
    <w:rsid w:val="002677A1"/>
    <w:rsid w:val="00270875"/>
    <w:rsid w:val="0027447F"/>
    <w:rsid w:val="00277AC1"/>
    <w:rsid w:val="00283FAD"/>
    <w:rsid w:val="00283FCA"/>
    <w:rsid w:val="00284843"/>
    <w:rsid w:val="00284E63"/>
    <w:rsid w:val="002920BD"/>
    <w:rsid w:val="00296838"/>
    <w:rsid w:val="00296A0D"/>
    <w:rsid w:val="002A1895"/>
    <w:rsid w:val="002A530E"/>
    <w:rsid w:val="002A73A0"/>
    <w:rsid w:val="002B3217"/>
    <w:rsid w:val="002B7393"/>
    <w:rsid w:val="002B74B4"/>
    <w:rsid w:val="002B77B4"/>
    <w:rsid w:val="002B7A00"/>
    <w:rsid w:val="002C0188"/>
    <w:rsid w:val="002C19B0"/>
    <w:rsid w:val="002C26F2"/>
    <w:rsid w:val="002C6B30"/>
    <w:rsid w:val="002C6C2C"/>
    <w:rsid w:val="002D3B63"/>
    <w:rsid w:val="002D3BDD"/>
    <w:rsid w:val="002D40E8"/>
    <w:rsid w:val="002D5B26"/>
    <w:rsid w:val="002E11BC"/>
    <w:rsid w:val="002E7CE8"/>
    <w:rsid w:val="002F01CF"/>
    <w:rsid w:val="002F2C1C"/>
    <w:rsid w:val="002F49EB"/>
    <w:rsid w:val="00300380"/>
    <w:rsid w:val="003034BA"/>
    <w:rsid w:val="00311554"/>
    <w:rsid w:val="00311954"/>
    <w:rsid w:val="00311DA0"/>
    <w:rsid w:val="00312EB0"/>
    <w:rsid w:val="003139BB"/>
    <w:rsid w:val="00317311"/>
    <w:rsid w:val="00320F93"/>
    <w:rsid w:val="00327CEC"/>
    <w:rsid w:val="0033118C"/>
    <w:rsid w:val="00332FCD"/>
    <w:rsid w:val="00333E37"/>
    <w:rsid w:val="00335FC0"/>
    <w:rsid w:val="00340332"/>
    <w:rsid w:val="0035092B"/>
    <w:rsid w:val="00350D99"/>
    <w:rsid w:val="003535D4"/>
    <w:rsid w:val="00357238"/>
    <w:rsid w:val="003577F8"/>
    <w:rsid w:val="003600D2"/>
    <w:rsid w:val="00365CD8"/>
    <w:rsid w:val="00376785"/>
    <w:rsid w:val="003773B8"/>
    <w:rsid w:val="0038012E"/>
    <w:rsid w:val="003818DE"/>
    <w:rsid w:val="00381DC8"/>
    <w:rsid w:val="00381EBB"/>
    <w:rsid w:val="00382213"/>
    <w:rsid w:val="003A09A7"/>
    <w:rsid w:val="003A1346"/>
    <w:rsid w:val="003A186C"/>
    <w:rsid w:val="003A271E"/>
    <w:rsid w:val="003A2BDF"/>
    <w:rsid w:val="003A68CD"/>
    <w:rsid w:val="003A705D"/>
    <w:rsid w:val="003B00F1"/>
    <w:rsid w:val="003B25C7"/>
    <w:rsid w:val="003B303C"/>
    <w:rsid w:val="003B44F6"/>
    <w:rsid w:val="003B51A2"/>
    <w:rsid w:val="003B658A"/>
    <w:rsid w:val="003B701E"/>
    <w:rsid w:val="003B7938"/>
    <w:rsid w:val="003C164E"/>
    <w:rsid w:val="003C4CA5"/>
    <w:rsid w:val="003C6224"/>
    <w:rsid w:val="003C6DE9"/>
    <w:rsid w:val="003D36AA"/>
    <w:rsid w:val="003D3B44"/>
    <w:rsid w:val="003D3BA4"/>
    <w:rsid w:val="003D6D28"/>
    <w:rsid w:val="003E0346"/>
    <w:rsid w:val="003E0D0E"/>
    <w:rsid w:val="003E1514"/>
    <w:rsid w:val="003E3314"/>
    <w:rsid w:val="003E37E3"/>
    <w:rsid w:val="003E61FB"/>
    <w:rsid w:val="003F0669"/>
    <w:rsid w:val="003F52CB"/>
    <w:rsid w:val="00401F2B"/>
    <w:rsid w:val="00405B5E"/>
    <w:rsid w:val="00406998"/>
    <w:rsid w:val="004103AF"/>
    <w:rsid w:val="004119DD"/>
    <w:rsid w:val="0041389D"/>
    <w:rsid w:val="0041438F"/>
    <w:rsid w:val="00416DCC"/>
    <w:rsid w:val="00417027"/>
    <w:rsid w:val="00417EA6"/>
    <w:rsid w:val="00420352"/>
    <w:rsid w:val="00420EAB"/>
    <w:rsid w:val="004225FF"/>
    <w:rsid w:val="004245FD"/>
    <w:rsid w:val="0042567E"/>
    <w:rsid w:val="00425D52"/>
    <w:rsid w:val="004272E2"/>
    <w:rsid w:val="00430913"/>
    <w:rsid w:val="00433895"/>
    <w:rsid w:val="00435831"/>
    <w:rsid w:val="004358A3"/>
    <w:rsid w:val="0044152F"/>
    <w:rsid w:val="00441EBB"/>
    <w:rsid w:val="00443727"/>
    <w:rsid w:val="00444C35"/>
    <w:rsid w:val="00444FF0"/>
    <w:rsid w:val="00450B6D"/>
    <w:rsid w:val="004530E9"/>
    <w:rsid w:val="00454421"/>
    <w:rsid w:val="00454872"/>
    <w:rsid w:val="00454F9A"/>
    <w:rsid w:val="00456042"/>
    <w:rsid w:val="00460E16"/>
    <w:rsid w:val="004646B6"/>
    <w:rsid w:val="004663DA"/>
    <w:rsid w:val="00472258"/>
    <w:rsid w:val="00472728"/>
    <w:rsid w:val="00474974"/>
    <w:rsid w:val="00474DF5"/>
    <w:rsid w:val="0049038B"/>
    <w:rsid w:val="00491505"/>
    <w:rsid w:val="004921C4"/>
    <w:rsid w:val="004924BF"/>
    <w:rsid w:val="00492E7E"/>
    <w:rsid w:val="00493DF5"/>
    <w:rsid w:val="00496085"/>
    <w:rsid w:val="00497A15"/>
    <w:rsid w:val="00497F5E"/>
    <w:rsid w:val="004A29F7"/>
    <w:rsid w:val="004A3C8B"/>
    <w:rsid w:val="004A3CB6"/>
    <w:rsid w:val="004A6907"/>
    <w:rsid w:val="004A72AD"/>
    <w:rsid w:val="004B0BD3"/>
    <w:rsid w:val="004B6A3B"/>
    <w:rsid w:val="004B6D6E"/>
    <w:rsid w:val="004C053B"/>
    <w:rsid w:val="004C2349"/>
    <w:rsid w:val="004C55EC"/>
    <w:rsid w:val="004C5D5F"/>
    <w:rsid w:val="004C63CA"/>
    <w:rsid w:val="004C7220"/>
    <w:rsid w:val="004D2825"/>
    <w:rsid w:val="004D77F0"/>
    <w:rsid w:val="004E59AF"/>
    <w:rsid w:val="004E6748"/>
    <w:rsid w:val="004E6AF5"/>
    <w:rsid w:val="004F0E0B"/>
    <w:rsid w:val="005009FF"/>
    <w:rsid w:val="005017BF"/>
    <w:rsid w:val="00503679"/>
    <w:rsid w:val="00504199"/>
    <w:rsid w:val="00504277"/>
    <w:rsid w:val="0050457A"/>
    <w:rsid w:val="0050609E"/>
    <w:rsid w:val="005109A1"/>
    <w:rsid w:val="00513050"/>
    <w:rsid w:val="00514640"/>
    <w:rsid w:val="005159AE"/>
    <w:rsid w:val="005203EF"/>
    <w:rsid w:val="00520D95"/>
    <w:rsid w:val="00521674"/>
    <w:rsid w:val="00521DEF"/>
    <w:rsid w:val="00525BC2"/>
    <w:rsid w:val="00527002"/>
    <w:rsid w:val="00531E82"/>
    <w:rsid w:val="00531EAE"/>
    <w:rsid w:val="005331A4"/>
    <w:rsid w:val="005355A8"/>
    <w:rsid w:val="00536FCC"/>
    <w:rsid w:val="00537728"/>
    <w:rsid w:val="00541FDE"/>
    <w:rsid w:val="0054628F"/>
    <w:rsid w:val="00546C2E"/>
    <w:rsid w:val="00550334"/>
    <w:rsid w:val="0055033A"/>
    <w:rsid w:val="00553AA0"/>
    <w:rsid w:val="005578E2"/>
    <w:rsid w:val="00557AD9"/>
    <w:rsid w:val="005632CB"/>
    <w:rsid w:val="00563760"/>
    <w:rsid w:val="005725AC"/>
    <w:rsid w:val="00573416"/>
    <w:rsid w:val="00573C98"/>
    <w:rsid w:val="005747E8"/>
    <w:rsid w:val="00574FEC"/>
    <w:rsid w:val="00575828"/>
    <w:rsid w:val="00575F48"/>
    <w:rsid w:val="00576E82"/>
    <w:rsid w:val="0058003D"/>
    <w:rsid w:val="005815AF"/>
    <w:rsid w:val="005815EA"/>
    <w:rsid w:val="005824C9"/>
    <w:rsid w:val="00583ECC"/>
    <w:rsid w:val="005867E4"/>
    <w:rsid w:val="00587909"/>
    <w:rsid w:val="00590DC5"/>
    <w:rsid w:val="005939F1"/>
    <w:rsid w:val="00594532"/>
    <w:rsid w:val="00594BD0"/>
    <w:rsid w:val="00597EE2"/>
    <w:rsid w:val="005A1F5F"/>
    <w:rsid w:val="005A2A3E"/>
    <w:rsid w:val="005A2C50"/>
    <w:rsid w:val="005A5517"/>
    <w:rsid w:val="005A6CD7"/>
    <w:rsid w:val="005B5D24"/>
    <w:rsid w:val="005B65FD"/>
    <w:rsid w:val="005B7693"/>
    <w:rsid w:val="005C10EC"/>
    <w:rsid w:val="005C12F4"/>
    <w:rsid w:val="005C25C1"/>
    <w:rsid w:val="005C340E"/>
    <w:rsid w:val="005C4F62"/>
    <w:rsid w:val="005C55B3"/>
    <w:rsid w:val="005C688E"/>
    <w:rsid w:val="005C7165"/>
    <w:rsid w:val="005D0D65"/>
    <w:rsid w:val="005D11BD"/>
    <w:rsid w:val="005D12C5"/>
    <w:rsid w:val="005D2B1A"/>
    <w:rsid w:val="005E0580"/>
    <w:rsid w:val="005E6BD2"/>
    <w:rsid w:val="005E6E48"/>
    <w:rsid w:val="005E74CD"/>
    <w:rsid w:val="005E7775"/>
    <w:rsid w:val="005F2B4C"/>
    <w:rsid w:val="005F5C4E"/>
    <w:rsid w:val="005F70B8"/>
    <w:rsid w:val="00600413"/>
    <w:rsid w:val="006109C9"/>
    <w:rsid w:val="00611811"/>
    <w:rsid w:val="00614620"/>
    <w:rsid w:val="006170A1"/>
    <w:rsid w:val="00622FA4"/>
    <w:rsid w:val="0062470A"/>
    <w:rsid w:val="006249AA"/>
    <w:rsid w:val="006300B7"/>
    <w:rsid w:val="00635242"/>
    <w:rsid w:val="0063678F"/>
    <w:rsid w:val="00637E93"/>
    <w:rsid w:val="00641A3F"/>
    <w:rsid w:val="00642B74"/>
    <w:rsid w:val="00644856"/>
    <w:rsid w:val="00644C7D"/>
    <w:rsid w:val="006473CB"/>
    <w:rsid w:val="00651CDD"/>
    <w:rsid w:val="00652BCF"/>
    <w:rsid w:val="006531E6"/>
    <w:rsid w:val="00656ADA"/>
    <w:rsid w:val="00657A5C"/>
    <w:rsid w:val="00657B30"/>
    <w:rsid w:val="0066043F"/>
    <w:rsid w:val="0066426D"/>
    <w:rsid w:val="00665C06"/>
    <w:rsid w:val="00671FC0"/>
    <w:rsid w:val="00674394"/>
    <w:rsid w:val="00676C4C"/>
    <w:rsid w:val="00677268"/>
    <w:rsid w:val="0068060A"/>
    <w:rsid w:val="00683372"/>
    <w:rsid w:val="00683D53"/>
    <w:rsid w:val="0068457F"/>
    <w:rsid w:val="006871F1"/>
    <w:rsid w:val="0069095E"/>
    <w:rsid w:val="00693ABF"/>
    <w:rsid w:val="006A24D8"/>
    <w:rsid w:val="006B1188"/>
    <w:rsid w:val="006B1A77"/>
    <w:rsid w:val="006B3107"/>
    <w:rsid w:val="006B3C1F"/>
    <w:rsid w:val="006B3C59"/>
    <w:rsid w:val="006B3F2E"/>
    <w:rsid w:val="006B4224"/>
    <w:rsid w:val="006B69BD"/>
    <w:rsid w:val="006B77DE"/>
    <w:rsid w:val="006C7214"/>
    <w:rsid w:val="006D10E1"/>
    <w:rsid w:val="006D2FF9"/>
    <w:rsid w:val="006D3C1C"/>
    <w:rsid w:val="006D4AC9"/>
    <w:rsid w:val="006D4BF1"/>
    <w:rsid w:val="006D5378"/>
    <w:rsid w:val="006D7BFB"/>
    <w:rsid w:val="006E0306"/>
    <w:rsid w:val="006E3062"/>
    <w:rsid w:val="006E7FF3"/>
    <w:rsid w:val="006F03DC"/>
    <w:rsid w:val="006F2EB4"/>
    <w:rsid w:val="006F6A1F"/>
    <w:rsid w:val="006F7E43"/>
    <w:rsid w:val="00700F85"/>
    <w:rsid w:val="007012AC"/>
    <w:rsid w:val="00701BA3"/>
    <w:rsid w:val="007027F9"/>
    <w:rsid w:val="00705144"/>
    <w:rsid w:val="0070682A"/>
    <w:rsid w:val="0071141C"/>
    <w:rsid w:val="007173BA"/>
    <w:rsid w:val="00717A08"/>
    <w:rsid w:val="00720BF4"/>
    <w:rsid w:val="007210DE"/>
    <w:rsid w:val="007214BB"/>
    <w:rsid w:val="00724E1F"/>
    <w:rsid w:val="007263DB"/>
    <w:rsid w:val="00727C91"/>
    <w:rsid w:val="00736E28"/>
    <w:rsid w:val="0073768B"/>
    <w:rsid w:val="0074639B"/>
    <w:rsid w:val="007539CB"/>
    <w:rsid w:val="0075561B"/>
    <w:rsid w:val="0075697C"/>
    <w:rsid w:val="0076752A"/>
    <w:rsid w:val="007675D7"/>
    <w:rsid w:val="0077173E"/>
    <w:rsid w:val="007727FF"/>
    <w:rsid w:val="00772D95"/>
    <w:rsid w:val="00773310"/>
    <w:rsid w:val="0078050F"/>
    <w:rsid w:val="007813A0"/>
    <w:rsid w:val="0078618F"/>
    <w:rsid w:val="00787492"/>
    <w:rsid w:val="0079410F"/>
    <w:rsid w:val="0079597F"/>
    <w:rsid w:val="007A3409"/>
    <w:rsid w:val="007A45E0"/>
    <w:rsid w:val="007A4CCD"/>
    <w:rsid w:val="007A5264"/>
    <w:rsid w:val="007B0C9E"/>
    <w:rsid w:val="007B1B18"/>
    <w:rsid w:val="007B29EB"/>
    <w:rsid w:val="007B3521"/>
    <w:rsid w:val="007B4267"/>
    <w:rsid w:val="007B6E1C"/>
    <w:rsid w:val="007C0D37"/>
    <w:rsid w:val="007C3981"/>
    <w:rsid w:val="007C5382"/>
    <w:rsid w:val="007C5BC7"/>
    <w:rsid w:val="007C6BA9"/>
    <w:rsid w:val="007C6ECB"/>
    <w:rsid w:val="007D215F"/>
    <w:rsid w:val="007D457F"/>
    <w:rsid w:val="007D4D50"/>
    <w:rsid w:val="007D5E53"/>
    <w:rsid w:val="007D6E92"/>
    <w:rsid w:val="007E198C"/>
    <w:rsid w:val="007E49FB"/>
    <w:rsid w:val="007E4B0A"/>
    <w:rsid w:val="007E555A"/>
    <w:rsid w:val="007E6EDB"/>
    <w:rsid w:val="007F166C"/>
    <w:rsid w:val="007F19B9"/>
    <w:rsid w:val="007F1F20"/>
    <w:rsid w:val="007F4833"/>
    <w:rsid w:val="007F4D5F"/>
    <w:rsid w:val="007F4F3F"/>
    <w:rsid w:val="007F6866"/>
    <w:rsid w:val="00802741"/>
    <w:rsid w:val="00803D2E"/>
    <w:rsid w:val="0081030E"/>
    <w:rsid w:val="008107E9"/>
    <w:rsid w:val="00813397"/>
    <w:rsid w:val="0081476C"/>
    <w:rsid w:val="00817B8C"/>
    <w:rsid w:val="00817B9F"/>
    <w:rsid w:val="008200CB"/>
    <w:rsid w:val="0082154B"/>
    <w:rsid w:val="008230A8"/>
    <w:rsid w:val="0082684B"/>
    <w:rsid w:val="00826BAC"/>
    <w:rsid w:val="0083182A"/>
    <w:rsid w:val="00842D20"/>
    <w:rsid w:val="00843186"/>
    <w:rsid w:val="00846868"/>
    <w:rsid w:val="00850CDE"/>
    <w:rsid w:val="0085340E"/>
    <w:rsid w:val="00855B81"/>
    <w:rsid w:val="00856714"/>
    <w:rsid w:val="008577DE"/>
    <w:rsid w:val="008605A8"/>
    <w:rsid w:val="00862003"/>
    <w:rsid w:val="00862B9B"/>
    <w:rsid w:val="00862CC7"/>
    <w:rsid w:val="008703DB"/>
    <w:rsid w:val="00870556"/>
    <w:rsid w:val="00871DFA"/>
    <w:rsid w:val="00873D13"/>
    <w:rsid w:val="00880542"/>
    <w:rsid w:val="00886721"/>
    <w:rsid w:val="008875ED"/>
    <w:rsid w:val="00890E94"/>
    <w:rsid w:val="00890EF8"/>
    <w:rsid w:val="008936BF"/>
    <w:rsid w:val="0089440D"/>
    <w:rsid w:val="00897275"/>
    <w:rsid w:val="0089783E"/>
    <w:rsid w:val="008A0568"/>
    <w:rsid w:val="008A1E69"/>
    <w:rsid w:val="008A5753"/>
    <w:rsid w:val="008A7C70"/>
    <w:rsid w:val="008B1435"/>
    <w:rsid w:val="008B3276"/>
    <w:rsid w:val="008B35CC"/>
    <w:rsid w:val="008B5F84"/>
    <w:rsid w:val="008C0098"/>
    <w:rsid w:val="008C258F"/>
    <w:rsid w:val="008C32C5"/>
    <w:rsid w:val="008C78E9"/>
    <w:rsid w:val="008D0FDC"/>
    <w:rsid w:val="008D1FE1"/>
    <w:rsid w:val="008D2F3F"/>
    <w:rsid w:val="008D30C3"/>
    <w:rsid w:val="008D33B2"/>
    <w:rsid w:val="008D4F2A"/>
    <w:rsid w:val="008D5297"/>
    <w:rsid w:val="008D5878"/>
    <w:rsid w:val="008E06A9"/>
    <w:rsid w:val="008E0B97"/>
    <w:rsid w:val="008E1492"/>
    <w:rsid w:val="008E4CF7"/>
    <w:rsid w:val="008E4E8C"/>
    <w:rsid w:val="008E4E96"/>
    <w:rsid w:val="008E75D8"/>
    <w:rsid w:val="00900F54"/>
    <w:rsid w:val="0090488B"/>
    <w:rsid w:val="009054CA"/>
    <w:rsid w:val="0091049F"/>
    <w:rsid w:val="0091338C"/>
    <w:rsid w:val="009148F5"/>
    <w:rsid w:val="00914B7E"/>
    <w:rsid w:val="00916A48"/>
    <w:rsid w:val="00923021"/>
    <w:rsid w:val="00924190"/>
    <w:rsid w:val="009319E8"/>
    <w:rsid w:val="00932A26"/>
    <w:rsid w:val="00933786"/>
    <w:rsid w:val="00935FB5"/>
    <w:rsid w:val="009414D3"/>
    <w:rsid w:val="009475FF"/>
    <w:rsid w:val="009519B9"/>
    <w:rsid w:val="0095313D"/>
    <w:rsid w:val="009534F1"/>
    <w:rsid w:val="00954B7D"/>
    <w:rsid w:val="00954C8E"/>
    <w:rsid w:val="00961DD9"/>
    <w:rsid w:val="00964FEB"/>
    <w:rsid w:val="00965C8E"/>
    <w:rsid w:val="00965ECA"/>
    <w:rsid w:val="00966704"/>
    <w:rsid w:val="00970247"/>
    <w:rsid w:val="00970A56"/>
    <w:rsid w:val="009718D1"/>
    <w:rsid w:val="00972336"/>
    <w:rsid w:val="00973A7D"/>
    <w:rsid w:val="00974C8B"/>
    <w:rsid w:val="00980490"/>
    <w:rsid w:val="009838FD"/>
    <w:rsid w:val="00985C28"/>
    <w:rsid w:val="00991160"/>
    <w:rsid w:val="0099225F"/>
    <w:rsid w:val="00992666"/>
    <w:rsid w:val="00994A5F"/>
    <w:rsid w:val="0099569D"/>
    <w:rsid w:val="00997A23"/>
    <w:rsid w:val="009A0B12"/>
    <w:rsid w:val="009A2965"/>
    <w:rsid w:val="009A6D34"/>
    <w:rsid w:val="009A71FA"/>
    <w:rsid w:val="009B1A05"/>
    <w:rsid w:val="009B3EE9"/>
    <w:rsid w:val="009B48B8"/>
    <w:rsid w:val="009C3FE4"/>
    <w:rsid w:val="009C4F40"/>
    <w:rsid w:val="009C5873"/>
    <w:rsid w:val="009C732D"/>
    <w:rsid w:val="009D373A"/>
    <w:rsid w:val="009D4C25"/>
    <w:rsid w:val="009D4D5C"/>
    <w:rsid w:val="009D5B06"/>
    <w:rsid w:val="009E12D5"/>
    <w:rsid w:val="009E2EED"/>
    <w:rsid w:val="009E3797"/>
    <w:rsid w:val="009E4791"/>
    <w:rsid w:val="009F20CC"/>
    <w:rsid w:val="009F48C7"/>
    <w:rsid w:val="009F5541"/>
    <w:rsid w:val="00A00B29"/>
    <w:rsid w:val="00A00BE5"/>
    <w:rsid w:val="00A00F4F"/>
    <w:rsid w:val="00A02177"/>
    <w:rsid w:val="00A07150"/>
    <w:rsid w:val="00A15EA4"/>
    <w:rsid w:val="00A239C3"/>
    <w:rsid w:val="00A242FA"/>
    <w:rsid w:val="00A25C4B"/>
    <w:rsid w:val="00A25DFD"/>
    <w:rsid w:val="00A30365"/>
    <w:rsid w:val="00A30EED"/>
    <w:rsid w:val="00A33C2B"/>
    <w:rsid w:val="00A34395"/>
    <w:rsid w:val="00A35013"/>
    <w:rsid w:val="00A3538D"/>
    <w:rsid w:val="00A35E7C"/>
    <w:rsid w:val="00A4075A"/>
    <w:rsid w:val="00A4327A"/>
    <w:rsid w:val="00A43637"/>
    <w:rsid w:val="00A440C9"/>
    <w:rsid w:val="00A512E1"/>
    <w:rsid w:val="00A51680"/>
    <w:rsid w:val="00A52157"/>
    <w:rsid w:val="00A55BE6"/>
    <w:rsid w:val="00A6260E"/>
    <w:rsid w:val="00A67073"/>
    <w:rsid w:val="00A67353"/>
    <w:rsid w:val="00A7139B"/>
    <w:rsid w:val="00A7364A"/>
    <w:rsid w:val="00A73AAF"/>
    <w:rsid w:val="00A80579"/>
    <w:rsid w:val="00A80664"/>
    <w:rsid w:val="00A820DE"/>
    <w:rsid w:val="00A829C7"/>
    <w:rsid w:val="00A8733D"/>
    <w:rsid w:val="00A957D3"/>
    <w:rsid w:val="00A9644B"/>
    <w:rsid w:val="00A965B8"/>
    <w:rsid w:val="00AA2269"/>
    <w:rsid w:val="00AA48B2"/>
    <w:rsid w:val="00AB31C1"/>
    <w:rsid w:val="00AB6F22"/>
    <w:rsid w:val="00AB7C34"/>
    <w:rsid w:val="00AC3F66"/>
    <w:rsid w:val="00AC4169"/>
    <w:rsid w:val="00AD0D56"/>
    <w:rsid w:val="00AD2584"/>
    <w:rsid w:val="00AD25EB"/>
    <w:rsid w:val="00AD2ABF"/>
    <w:rsid w:val="00AD41A6"/>
    <w:rsid w:val="00AD5325"/>
    <w:rsid w:val="00AD5BA8"/>
    <w:rsid w:val="00AD6132"/>
    <w:rsid w:val="00AE24D6"/>
    <w:rsid w:val="00AF013C"/>
    <w:rsid w:val="00AF0DC0"/>
    <w:rsid w:val="00AF4DE4"/>
    <w:rsid w:val="00AF62B4"/>
    <w:rsid w:val="00B1502F"/>
    <w:rsid w:val="00B16420"/>
    <w:rsid w:val="00B20F58"/>
    <w:rsid w:val="00B24156"/>
    <w:rsid w:val="00B27908"/>
    <w:rsid w:val="00B31E2A"/>
    <w:rsid w:val="00B320DE"/>
    <w:rsid w:val="00B33CAA"/>
    <w:rsid w:val="00B34060"/>
    <w:rsid w:val="00B41935"/>
    <w:rsid w:val="00B43637"/>
    <w:rsid w:val="00B439B9"/>
    <w:rsid w:val="00B44937"/>
    <w:rsid w:val="00B45C4F"/>
    <w:rsid w:val="00B5321C"/>
    <w:rsid w:val="00B53733"/>
    <w:rsid w:val="00B55450"/>
    <w:rsid w:val="00B61D26"/>
    <w:rsid w:val="00B62D1E"/>
    <w:rsid w:val="00B63E28"/>
    <w:rsid w:val="00B64335"/>
    <w:rsid w:val="00B65675"/>
    <w:rsid w:val="00B6639D"/>
    <w:rsid w:val="00B664C6"/>
    <w:rsid w:val="00B66AD9"/>
    <w:rsid w:val="00B7004A"/>
    <w:rsid w:val="00B72AD0"/>
    <w:rsid w:val="00B744F8"/>
    <w:rsid w:val="00B7712F"/>
    <w:rsid w:val="00B773BC"/>
    <w:rsid w:val="00B81952"/>
    <w:rsid w:val="00B85CA4"/>
    <w:rsid w:val="00B8739A"/>
    <w:rsid w:val="00B91C30"/>
    <w:rsid w:val="00B96823"/>
    <w:rsid w:val="00BA32CC"/>
    <w:rsid w:val="00BA56F5"/>
    <w:rsid w:val="00BA5F6A"/>
    <w:rsid w:val="00BA6B0E"/>
    <w:rsid w:val="00BA7CC6"/>
    <w:rsid w:val="00BB2D31"/>
    <w:rsid w:val="00BB301C"/>
    <w:rsid w:val="00BB754D"/>
    <w:rsid w:val="00BC26C6"/>
    <w:rsid w:val="00BC3436"/>
    <w:rsid w:val="00BC5ABD"/>
    <w:rsid w:val="00BC77C1"/>
    <w:rsid w:val="00BD049A"/>
    <w:rsid w:val="00BD19E9"/>
    <w:rsid w:val="00BD6B76"/>
    <w:rsid w:val="00BD7592"/>
    <w:rsid w:val="00BE1DEA"/>
    <w:rsid w:val="00BE5A30"/>
    <w:rsid w:val="00BF0021"/>
    <w:rsid w:val="00BF055E"/>
    <w:rsid w:val="00BF0785"/>
    <w:rsid w:val="00C0006A"/>
    <w:rsid w:val="00C009D6"/>
    <w:rsid w:val="00C03DF4"/>
    <w:rsid w:val="00C04B6D"/>
    <w:rsid w:val="00C054F1"/>
    <w:rsid w:val="00C11F0B"/>
    <w:rsid w:val="00C1535F"/>
    <w:rsid w:val="00C16A22"/>
    <w:rsid w:val="00C17DB1"/>
    <w:rsid w:val="00C20446"/>
    <w:rsid w:val="00C21B3C"/>
    <w:rsid w:val="00C22ABD"/>
    <w:rsid w:val="00C22CD4"/>
    <w:rsid w:val="00C24A50"/>
    <w:rsid w:val="00C30A64"/>
    <w:rsid w:val="00C312CC"/>
    <w:rsid w:val="00C32123"/>
    <w:rsid w:val="00C33F79"/>
    <w:rsid w:val="00C36521"/>
    <w:rsid w:val="00C36906"/>
    <w:rsid w:val="00C37B9F"/>
    <w:rsid w:val="00C4246C"/>
    <w:rsid w:val="00C42640"/>
    <w:rsid w:val="00C463F3"/>
    <w:rsid w:val="00C4679B"/>
    <w:rsid w:val="00C47B37"/>
    <w:rsid w:val="00C47EFB"/>
    <w:rsid w:val="00C501C6"/>
    <w:rsid w:val="00C50DEB"/>
    <w:rsid w:val="00C52D2A"/>
    <w:rsid w:val="00C53C88"/>
    <w:rsid w:val="00C64F20"/>
    <w:rsid w:val="00C65100"/>
    <w:rsid w:val="00C656E9"/>
    <w:rsid w:val="00C66358"/>
    <w:rsid w:val="00C746D3"/>
    <w:rsid w:val="00C76BCA"/>
    <w:rsid w:val="00C76F6F"/>
    <w:rsid w:val="00C77885"/>
    <w:rsid w:val="00C87438"/>
    <w:rsid w:val="00C8744B"/>
    <w:rsid w:val="00C92BC5"/>
    <w:rsid w:val="00C93FC2"/>
    <w:rsid w:val="00CB0012"/>
    <w:rsid w:val="00CB0CA8"/>
    <w:rsid w:val="00CB19FC"/>
    <w:rsid w:val="00CB379C"/>
    <w:rsid w:val="00CB6709"/>
    <w:rsid w:val="00CC23FD"/>
    <w:rsid w:val="00CC2EF6"/>
    <w:rsid w:val="00CC5645"/>
    <w:rsid w:val="00CC59D4"/>
    <w:rsid w:val="00CC6021"/>
    <w:rsid w:val="00CD0A02"/>
    <w:rsid w:val="00CD300F"/>
    <w:rsid w:val="00CD75B7"/>
    <w:rsid w:val="00CE00E3"/>
    <w:rsid w:val="00CE228A"/>
    <w:rsid w:val="00CE5642"/>
    <w:rsid w:val="00CE7F4B"/>
    <w:rsid w:val="00CF08D6"/>
    <w:rsid w:val="00CF0DFE"/>
    <w:rsid w:val="00CF71BD"/>
    <w:rsid w:val="00CF78C9"/>
    <w:rsid w:val="00CF7E8B"/>
    <w:rsid w:val="00D02393"/>
    <w:rsid w:val="00D03217"/>
    <w:rsid w:val="00D03961"/>
    <w:rsid w:val="00D04AB7"/>
    <w:rsid w:val="00D13A6D"/>
    <w:rsid w:val="00D14F47"/>
    <w:rsid w:val="00D14FA8"/>
    <w:rsid w:val="00D15E7F"/>
    <w:rsid w:val="00D165F1"/>
    <w:rsid w:val="00D217A7"/>
    <w:rsid w:val="00D240F1"/>
    <w:rsid w:val="00D35E1A"/>
    <w:rsid w:val="00D51523"/>
    <w:rsid w:val="00D532E1"/>
    <w:rsid w:val="00D543A0"/>
    <w:rsid w:val="00D61E61"/>
    <w:rsid w:val="00D62270"/>
    <w:rsid w:val="00D64135"/>
    <w:rsid w:val="00D66746"/>
    <w:rsid w:val="00D72222"/>
    <w:rsid w:val="00D732F5"/>
    <w:rsid w:val="00D759FD"/>
    <w:rsid w:val="00D767EC"/>
    <w:rsid w:val="00D80095"/>
    <w:rsid w:val="00D90D84"/>
    <w:rsid w:val="00D90FE3"/>
    <w:rsid w:val="00D9394B"/>
    <w:rsid w:val="00DA5114"/>
    <w:rsid w:val="00DB4485"/>
    <w:rsid w:val="00DB4D42"/>
    <w:rsid w:val="00DB4F0A"/>
    <w:rsid w:val="00DB5157"/>
    <w:rsid w:val="00DB75D3"/>
    <w:rsid w:val="00DC4498"/>
    <w:rsid w:val="00DC5CED"/>
    <w:rsid w:val="00DC5E74"/>
    <w:rsid w:val="00DC6B71"/>
    <w:rsid w:val="00DC7D9E"/>
    <w:rsid w:val="00DD22CC"/>
    <w:rsid w:val="00DD36D4"/>
    <w:rsid w:val="00DD5E73"/>
    <w:rsid w:val="00DE0C19"/>
    <w:rsid w:val="00DE3919"/>
    <w:rsid w:val="00DE45B5"/>
    <w:rsid w:val="00DE4852"/>
    <w:rsid w:val="00DF1A1D"/>
    <w:rsid w:val="00DF1C04"/>
    <w:rsid w:val="00DF4B0B"/>
    <w:rsid w:val="00E04E01"/>
    <w:rsid w:val="00E054D0"/>
    <w:rsid w:val="00E06E39"/>
    <w:rsid w:val="00E12879"/>
    <w:rsid w:val="00E147EE"/>
    <w:rsid w:val="00E15800"/>
    <w:rsid w:val="00E16AAF"/>
    <w:rsid w:val="00E21412"/>
    <w:rsid w:val="00E23B0B"/>
    <w:rsid w:val="00E24755"/>
    <w:rsid w:val="00E272C7"/>
    <w:rsid w:val="00E27DED"/>
    <w:rsid w:val="00E3371B"/>
    <w:rsid w:val="00E35939"/>
    <w:rsid w:val="00E36D73"/>
    <w:rsid w:val="00E414FB"/>
    <w:rsid w:val="00E45EBD"/>
    <w:rsid w:val="00E475E1"/>
    <w:rsid w:val="00E47BDD"/>
    <w:rsid w:val="00E50D15"/>
    <w:rsid w:val="00E517AB"/>
    <w:rsid w:val="00E5184D"/>
    <w:rsid w:val="00E54873"/>
    <w:rsid w:val="00E5686F"/>
    <w:rsid w:val="00E60460"/>
    <w:rsid w:val="00E61946"/>
    <w:rsid w:val="00E66545"/>
    <w:rsid w:val="00E671E3"/>
    <w:rsid w:val="00E72CA6"/>
    <w:rsid w:val="00E745C1"/>
    <w:rsid w:val="00E762AD"/>
    <w:rsid w:val="00E76521"/>
    <w:rsid w:val="00E81C9A"/>
    <w:rsid w:val="00E82737"/>
    <w:rsid w:val="00E836B3"/>
    <w:rsid w:val="00E845C0"/>
    <w:rsid w:val="00E854A3"/>
    <w:rsid w:val="00E8700F"/>
    <w:rsid w:val="00E90D26"/>
    <w:rsid w:val="00E91AC6"/>
    <w:rsid w:val="00E91E97"/>
    <w:rsid w:val="00EA12EA"/>
    <w:rsid w:val="00EA61A0"/>
    <w:rsid w:val="00EA7016"/>
    <w:rsid w:val="00EB2032"/>
    <w:rsid w:val="00EB5DD3"/>
    <w:rsid w:val="00EB6891"/>
    <w:rsid w:val="00EB727D"/>
    <w:rsid w:val="00EC1F5D"/>
    <w:rsid w:val="00EC5129"/>
    <w:rsid w:val="00EC5B92"/>
    <w:rsid w:val="00EC66ED"/>
    <w:rsid w:val="00ED2355"/>
    <w:rsid w:val="00ED27C8"/>
    <w:rsid w:val="00ED7A3E"/>
    <w:rsid w:val="00EE0ACF"/>
    <w:rsid w:val="00EE3E8F"/>
    <w:rsid w:val="00EE6B34"/>
    <w:rsid w:val="00EF1D4C"/>
    <w:rsid w:val="00EF1D73"/>
    <w:rsid w:val="00EF384E"/>
    <w:rsid w:val="00EF5BAB"/>
    <w:rsid w:val="00EF68D1"/>
    <w:rsid w:val="00F01F26"/>
    <w:rsid w:val="00F0289F"/>
    <w:rsid w:val="00F10D0A"/>
    <w:rsid w:val="00F124C8"/>
    <w:rsid w:val="00F15A11"/>
    <w:rsid w:val="00F17DB5"/>
    <w:rsid w:val="00F200F2"/>
    <w:rsid w:val="00F2591A"/>
    <w:rsid w:val="00F25AE4"/>
    <w:rsid w:val="00F26FB1"/>
    <w:rsid w:val="00F30584"/>
    <w:rsid w:val="00F310E5"/>
    <w:rsid w:val="00F32892"/>
    <w:rsid w:val="00F40328"/>
    <w:rsid w:val="00F4193D"/>
    <w:rsid w:val="00F503A9"/>
    <w:rsid w:val="00F523C0"/>
    <w:rsid w:val="00F52B39"/>
    <w:rsid w:val="00F54F00"/>
    <w:rsid w:val="00F551E4"/>
    <w:rsid w:val="00F57734"/>
    <w:rsid w:val="00F57CB5"/>
    <w:rsid w:val="00F60E22"/>
    <w:rsid w:val="00F61AA1"/>
    <w:rsid w:val="00F6309A"/>
    <w:rsid w:val="00F63653"/>
    <w:rsid w:val="00F63F59"/>
    <w:rsid w:val="00F67263"/>
    <w:rsid w:val="00F710DF"/>
    <w:rsid w:val="00F75A36"/>
    <w:rsid w:val="00F76649"/>
    <w:rsid w:val="00F80CF4"/>
    <w:rsid w:val="00F80EE6"/>
    <w:rsid w:val="00F8348B"/>
    <w:rsid w:val="00F841A9"/>
    <w:rsid w:val="00F8464B"/>
    <w:rsid w:val="00F903F4"/>
    <w:rsid w:val="00F91BB9"/>
    <w:rsid w:val="00F92A69"/>
    <w:rsid w:val="00F93FED"/>
    <w:rsid w:val="00F97281"/>
    <w:rsid w:val="00F97328"/>
    <w:rsid w:val="00FA22C5"/>
    <w:rsid w:val="00FA2498"/>
    <w:rsid w:val="00FA3405"/>
    <w:rsid w:val="00FA3714"/>
    <w:rsid w:val="00FA4715"/>
    <w:rsid w:val="00FB554C"/>
    <w:rsid w:val="00FB71E9"/>
    <w:rsid w:val="00FB76E1"/>
    <w:rsid w:val="00FC0868"/>
    <w:rsid w:val="00FC4410"/>
    <w:rsid w:val="00FC63DA"/>
    <w:rsid w:val="00FC64EC"/>
    <w:rsid w:val="00FC768D"/>
    <w:rsid w:val="00FD258E"/>
    <w:rsid w:val="00FD3A92"/>
    <w:rsid w:val="00FD41C4"/>
    <w:rsid w:val="00FD4C2E"/>
    <w:rsid w:val="00FD62B7"/>
    <w:rsid w:val="00FE0D0A"/>
    <w:rsid w:val="00FE1AED"/>
    <w:rsid w:val="00FE1D07"/>
    <w:rsid w:val="00FE5B63"/>
    <w:rsid w:val="00FE65E7"/>
    <w:rsid w:val="00FE6B83"/>
    <w:rsid w:val="00FE7774"/>
    <w:rsid w:val="00FE7CA4"/>
    <w:rsid w:val="00FF2D5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7DC50B"/>
  <w15:docId w15:val="{F2A271C8-D287-4C2E-9E97-23B5F41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Tahoma" w:hAnsi="Tahoma" w:cs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"/>
    <w:qFormat/>
    <w:rsid w:val="00FC44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C0098"/>
    <w:rPr>
      <w:sz w:val="24"/>
      <w:szCs w:val="24"/>
      <w:lang w:val="fr-FR"/>
    </w:rPr>
  </w:style>
  <w:style w:type="paragraph" w:styleId="Footer">
    <w:name w:val="footer"/>
    <w:basedOn w:val="Normal"/>
    <w:link w:val="FooterChar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C0098"/>
    <w:rPr>
      <w:sz w:val="24"/>
      <w:szCs w:val="24"/>
      <w:lang w:val="fr-FR"/>
    </w:rPr>
  </w:style>
  <w:style w:type="character" w:customStyle="1" w:styleId="yshortcuts">
    <w:name w:val="yshortcuts"/>
    <w:basedOn w:val="DefaultParagraphFont"/>
    <w:rsid w:val="000A36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3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B3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E70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7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7084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7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084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vanarad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shadj2002@yahoo.com" TargetMode="External"/><Relationship Id="rId17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jana.zecevic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shadj2002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ivera.milovanovic09@gmail.com" TargetMode="External"/><Relationship Id="rId10" Type="http://schemas.openxmlformats.org/officeDocument/2006/relationships/hyperlink" Target="mailto:jakovljevicm@medf.kg.ac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iki@ptt.rs" TargetMode="External"/><Relationship Id="rId14" Type="http://schemas.openxmlformats.org/officeDocument/2006/relationships/hyperlink" Target="mailto:cecarade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AC6F2-F9B9-459F-9589-2969C77A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16187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Sistem administrator FMN</cp:lastModifiedBy>
  <cp:revision>6</cp:revision>
  <cp:lastPrinted>2012-02-15T15:42:00Z</cp:lastPrinted>
  <dcterms:created xsi:type="dcterms:W3CDTF">2024-02-16T10:40:00Z</dcterms:created>
  <dcterms:modified xsi:type="dcterms:W3CDTF">2025-05-20T23:12:00Z</dcterms:modified>
</cp:coreProperties>
</file>